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3FDB" w:rsidRDefault="00BB3FDB" w:rsidP="00BB3FD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Муниципальное бюджетное образовательное учреждение </w:t>
      </w:r>
    </w:p>
    <w:p w:rsidR="00BB3FDB" w:rsidRDefault="00BB3FDB" w:rsidP="00BB3FD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дополнительного образования детей </w:t>
      </w: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. Казани </w:t>
      </w:r>
    </w:p>
    <w:p w:rsidR="00BB3FDB" w:rsidRDefault="00BB3FDB" w:rsidP="00BB3FD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«Детская художественная школа №</w:t>
      </w:r>
      <w:r w:rsidR="002419AD">
        <w:rPr>
          <w:rFonts w:ascii="Times New Roman" w:hAnsi="Times New Roman"/>
          <w:b/>
          <w:sz w:val="28"/>
          <w:szCs w:val="28"/>
        </w:rPr>
        <w:t>7</w:t>
      </w:r>
      <w:r>
        <w:rPr>
          <w:rFonts w:ascii="Times New Roman" w:hAnsi="Times New Roman"/>
          <w:b/>
          <w:sz w:val="28"/>
          <w:szCs w:val="28"/>
        </w:rPr>
        <w:t>»</w:t>
      </w:r>
    </w:p>
    <w:p w:rsidR="00BB3FDB" w:rsidRDefault="00BB3FDB" w:rsidP="00BB3FD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B3FDB" w:rsidRDefault="00BB3FDB" w:rsidP="00BB3FD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B3FDB" w:rsidRDefault="00BB3FDB" w:rsidP="00BB3FD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B3FDB" w:rsidRDefault="00BB3FDB" w:rsidP="00BB3FDB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BB3FDB" w:rsidRDefault="00BB3FDB" w:rsidP="00BB3FD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ДОПОЛНИТЕЛЬНАЯ ПРЕДПРОФЕССИОНАЛЬНАЯ ОБЩЕОБРАЗОВАТЕЛЬНАЯ ПРОГРАММА В ОБЛАСТИ </w:t>
      </w:r>
    </w:p>
    <w:p w:rsidR="00BB3FDB" w:rsidRDefault="00BB3FDB" w:rsidP="00BB3FD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ИЗОБРАЗИТЕЛЬНОГО ИСКУССТВА «ЖИВОПИСЬ»</w:t>
      </w:r>
    </w:p>
    <w:p w:rsidR="00BB3FDB" w:rsidRPr="00BB3FDB" w:rsidRDefault="00BB3FDB" w:rsidP="00BB3FD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B3FDB" w:rsidRPr="00BB3FDB" w:rsidRDefault="00BB3FDB" w:rsidP="00BB3FD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B3FDB" w:rsidRPr="00BB3FDB" w:rsidRDefault="00BB3FDB" w:rsidP="00BB3FD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B3FDB" w:rsidRDefault="00BB3FDB" w:rsidP="00BB3FDB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BB3FDB" w:rsidRDefault="00BB3FDB" w:rsidP="00BB3FD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Предметная область </w:t>
      </w:r>
    </w:p>
    <w:p w:rsidR="00BB3FDB" w:rsidRDefault="00BB3FDB" w:rsidP="00BB3FD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ПО.01. ХУДОЖЕСТВЕННОЕ ТВОРЧЕСТВО</w:t>
      </w:r>
    </w:p>
    <w:p w:rsidR="00BB3FDB" w:rsidRDefault="00BB3FDB" w:rsidP="00BB3FD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B3FDB" w:rsidRDefault="00BB3FDB" w:rsidP="00BB3FD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B3FDB" w:rsidRDefault="00BB3FDB" w:rsidP="00BB3FD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B3FDB" w:rsidRDefault="00BB3FDB" w:rsidP="00BB3FD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B3FDB" w:rsidRPr="00BB3FDB" w:rsidRDefault="00BB3FDB" w:rsidP="00BB3FDB">
      <w:pPr>
        <w:spacing w:after="0" w:line="240" w:lineRule="auto"/>
        <w:rPr>
          <w:rFonts w:ascii="Times New Roman" w:hAnsi="Times New Roman"/>
          <w:b/>
          <w:sz w:val="36"/>
          <w:szCs w:val="36"/>
        </w:rPr>
      </w:pPr>
    </w:p>
    <w:p w:rsidR="00BB3FDB" w:rsidRDefault="00BB3FDB" w:rsidP="00BB3FDB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программа по учебному предмету</w:t>
      </w:r>
    </w:p>
    <w:p w:rsidR="00BB3FDB" w:rsidRDefault="00BB3FDB" w:rsidP="00BB3FDB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ПО.01.УП.01.,ПО.01.УП.04</w:t>
      </w:r>
    </w:p>
    <w:p w:rsidR="00BB3FDB" w:rsidRDefault="00BB3FDB" w:rsidP="00BB3FDB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РИСУНОК</w:t>
      </w:r>
    </w:p>
    <w:p w:rsidR="00BB3FDB" w:rsidRDefault="00BB3FDB" w:rsidP="00BB3FDB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</w:p>
    <w:p w:rsidR="00BB3FDB" w:rsidRDefault="00BB3FDB" w:rsidP="00BB3FD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B3FDB" w:rsidRDefault="00BB3FDB" w:rsidP="00BB3FD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B3FDB" w:rsidRDefault="00BB3FDB" w:rsidP="00BB3FD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B3FDB" w:rsidRDefault="00BB3FDB" w:rsidP="00BB3FD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B3FDB" w:rsidRDefault="00BB3FDB" w:rsidP="00BB3FD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B3FDB" w:rsidRDefault="00BB3FDB" w:rsidP="00BB3FD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B3FDB" w:rsidRDefault="00BB3FDB" w:rsidP="00BB3FD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B3FDB" w:rsidRDefault="00BB3FDB" w:rsidP="00BB3FD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B3FDB" w:rsidRDefault="00BB3FDB" w:rsidP="00BB3FD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B3FDB" w:rsidRDefault="00BB3FDB" w:rsidP="00BB3FD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B3FDB" w:rsidRDefault="00BB3FDB" w:rsidP="00BB3FD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B3FDB" w:rsidRDefault="00BB3FDB" w:rsidP="00BB3FD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B3FDB" w:rsidRDefault="00BB3FDB" w:rsidP="00BB3FD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B3FDB" w:rsidRDefault="00BB3FDB" w:rsidP="00BB3FDB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B3FDB" w:rsidRDefault="00BB3FDB" w:rsidP="00BB3FDB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B3FDB" w:rsidRPr="00BB3FDB" w:rsidRDefault="00BB3FDB" w:rsidP="00BB3FDB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B3FDB" w:rsidRPr="00BB3FDB" w:rsidRDefault="00BB3FDB" w:rsidP="00BB3FDB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B3FDB" w:rsidRDefault="002419AD" w:rsidP="00BB3FDB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Казань 2014</w:t>
      </w:r>
    </w:p>
    <w:p w:rsidR="00BB3FDB" w:rsidRPr="00BB3FDB" w:rsidRDefault="00BB3FDB" w:rsidP="00BB3FDB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B3FDB" w:rsidRPr="00BB3FDB" w:rsidRDefault="00BB3FDB" w:rsidP="00BB3FDB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B3FDB" w:rsidRDefault="00BB3FDB" w:rsidP="00BB3FDB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B3FDB" w:rsidRDefault="00BB3FDB" w:rsidP="00BB3FDB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Структура программы учебного предмета</w:t>
      </w:r>
    </w:p>
    <w:p w:rsidR="00BB3FDB" w:rsidRDefault="00BB3FDB" w:rsidP="00BB3FDB">
      <w:pPr>
        <w:spacing w:line="240" w:lineRule="auto"/>
        <w:jc w:val="both"/>
        <w:rPr>
          <w:rFonts w:ascii="Times New Roman" w:hAnsi="Times New Roman"/>
          <w:b/>
          <w:caps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</w:t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caps/>
          <w:sz w:val="28"/>
          <w:szCs w:val="28"/>
        </w:rPr>
        <w:t>Пояснительная записка</w:t>
      </w:r>
    </w:p>
    <w:p w:rsidR="00BB3FDB" w:rsidRDefault="00BB3FDB" w:rsidP="00BB3FDB">
      <w:pPr>
        <w:pStyle w:val="ad"/>
        <w:numPr>
          <w:ilvl w:val="0"/>
          <w:numId w:val="2"/>
        </w:numPr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Характеристика учебного предмета, его место и роль в образовательном процессе;</w:t>
      </w:r>
    </w:p>
    <w:p w:rsidR="00BB3FDB" w:rsidRDefault="00BB3FDB" w:rsidP="00BB3FDB">
      <w:pPr>
        <w:pStyle w:val="ad"/>
        <w:numPr>
          <w:ilvl w:val="0"/>
          <w:numId w:val="2"/>
        </w:numPr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Срок реализации учебного предмета;</w:t>
      </w:r>
    </w:p>
    <w:p w:rsidR="00BB3FDB" w:rsidRDefault="00BB3FDB" w:rsidP="00BB3FDB">
      <w:pPr>
        <w:pStyle w:val="ad"/>
        <w:numPr>
          <w:ilvl w:val="0"/>
          <w:numId w:val="2"/>
        </w:numPr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Объем учебного времени предусмотренный учебным планом образовательного учреждения на реализацию учебного предмета;</w:t>
      </w:r>
    </w:p>
    <w:p w:rsidR="00BB3FDB" w:rsidRDefault="00BB3FDB" w:rsidP="00BB3FDB">
      <w:pPr>
        <w:pStyle w:val="ad"/>
        <w:numPr>
          <w:ilvl w:val="0"/>
          <w:numId w:val="2"/>
        </w:numPr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Сведения о затратах учебного времени и графике промежуточной аттестации;</w:t>
      </w:r>
    </w:p>
    <w:p w:rsidR="00BB3FDB" w:rsidRDefault="00BB3FDB" w:rsidP="00BB3FDB">
      <w:pPr>
        <w:pStyle w:val="ad"/>
        <w:numPr>
          <w:ilvl w:val="0"/>
          <w:numId w:val="2"/>
        </w:numPr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Форма проведения учебных аудиторных занятий;</w:t>
      </w:r>
    </w:p>
    <w:p w:rsidR="00BB3FDB" w:rsidRDefault="00BB3FDB" w:rsidP="00BB3FDB">
      <w:pPr>
        <w:pStyle w:val="ad"/>
        <w:numPr>
          <w:ilvl w:val="0"/>
          <w:numId w:val="2"/>
        </w:numPr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Цель и задачи учебного предмета;</w:t>
      </w:r>
    </w:p>
    <w:p w:rsidR="00BB3FDB" w:rsidRDefault="00BB3FDB" w:rsidP="00BB3FDB">
      <w:pPr>
        <w:pStyle w:val="ad"/>
        <w:numPr>
          <w:ilvl w:val="0"/>
          <w:numId w:val="2"/>
        </w:numPr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Обоснование структуры программы учебного предмета;</w:t>
      </w:r>
    </w:p>
    <w:p w:rsidR="00BB3FDB" w:rsidRDefault="00BB3FDB" w:rsidP="00BB3FDB">
      <w:pPr>
        <w:pStyle w:val="ad"/>
        <w:numPr>
          <w:ilvl w:val="0"/>
          <w:numId w:val="2"/>
        </w:numPr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Методы обучения;</w:t>
      </w:r>
    </w:p>
    <w:p w:rsidR="00BB3FDB" w:rsidRDefault="00BB3FDB" w:rsidP="00BB3FDB">
      <w:pPr>
        <w:pStyle w:val="ad"/>
        <w:numPr>
          <w:ilvl w:val="0"/>
          <w:numId w:val="2"/>
        </w:numPr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Описание материально-технических условий реализации учебного предмета;</w:t>
      </w:r>
    </w:p>
    <w:p w:rsidR="00BB3FDB" w:rsidRDefault="00BB3FDB" w:rsidP="00BB3FDB">
      <w:pPr>
        <w:spacing w:line="240" w:lineRule="auto"/>
        <w:rPr>
          <w:rFonts w:ascii="Times New Roman" w:hAnsi="Times New Roman"/>
          <w:b/>
          <w:sz w:val="28"/>
          <w:szCs w:val="28"/>
        </w:rPr>
      </w:pPr>
    </w:p>
    <w:p w:rsidR="00BB3FDB" w:rsidRDefault="00BB3FDB" w:rsidP="00BB3FDB">
      <w:pPr>
        <w:spacing w:line="240" w:lineRule="auto"/>
        <w:rPr>
          <w:rFonts w:ascii="Times New Roman" w:hAnsi="Times New Roman"/>
          <w:b/>
          <w:caps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</w:t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caps/>
          <w:sz w:val="28"/>
          <w:szCs w:val="28"/>
        </w:rPr>
        <w:t>Содержание учебного предмета</w:t>
      </w:r>
    </w:p>
    <w:p w:rsidR="00BB3FDB" w:rsidRDefault="00BB3FDB" w:rsidP="00BB3FDB">
      <w:pPr>
        <w:pStyle w:val="ad"/>
        <w:numPr>
          <w:ilvl w:val="0"/>
          <w:numId w:val="4"/>
        </w:numPr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Учебно-тематический план;</w:t>
      </w:r>
    </w:p>
    <w:p w:rsidR="00BB3FDB" w:rsidRDefault="00BB3FDB" w:rsidP="00BB3FDB">
      <w:pPr>
        <w:pStyle w:val="ad"/>
        <w:numPr>
          <w:ilvl w:val="0"/>
          <w:numId w:val="4"/>
        </w:numPr>
        <w:rPr>
          <w:rFonts w:ascii="Times New Roman" w:hAnsi="Times New Roman"/>
          <w:bCs/>
          <w:i/>
          <w:sz w:val="24"/>
          <w:szCs w:val="24"/>
        </w:rPr>
      </w:pPr>
      <w:r>
        <w:rPr>
          <w:rFonts w:ascii="Times New Roman" w:hAnsi="Times New Roman"/>
          <w:bCs/>
          <w:i/>
          <w:sz w:val="24"/>
          <w:szCs w:val="24"/>
        </w:rPr>
        <w:t>Годовые требования. Содержание разделов и тем;</w:t>
      </w:r>
    </w:p>
    <w:p w:rsidR="00BB3FDB" w:rsidRDefault="00BB3FDB" w:rsidP="00BB3FDB">
      <w:pPr>
        <w:spacing w:before="100" w:beforeAutospacing="1" w:line="240" w:lineRule="auto"/>
        <w:rPr>
          <w:rFonts w:ascii="Times New Roman" w:hAnsi="Times New Roman"/>
          <w:b/>
          <w:caps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3.</w:t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caps/>
          <w:sz w:val="28"/>
          <w:szCs w:val="28"/>
        </w:rPr>
        <w:t xml:space="preserve">Требования к уровню подготовки </w:t>
      </w:r>
      <w:proofErr w:type="gramStart"/>
      <w:r>
        <w:rPr>
          <w:rFonts w:ascii="Times New Roman" w:hAnsi="Times New Roman"/>
          <w:b/>
          <w:caps/>
          <w:sz w:val="28"/>
          <w:szCs w:val="28"/>
        </w:rPr>
        <w:t>обучающихся</w:t>
      </w:r>
      <w:proofErr w:type="gramEnd"/>
    </w:p>
    <w:p w:rsidR="00BB3FDB" w:rsidRDefault="00BB3FDB" w:rsidP="00BB3FDB">
      <w:pPr>
        <w:pStyle w:val="ad"/>
        <w:spacing w:line="360" w:lineRule="auto"/>
        <w:rPr>
          <w:rFonts w:ascii="Times New Roman" w:hAnsi="Times New Roman"/>
          <w:b/>
          <w:sz w:val="28"/>
          <w:szCs w:val="28"/>
        </w:rPr>
      </w:pPr>
    </w:p>
    <w:p w:rsidR="00BB3FDB" w:rsidRDefault="00BB3FDB" w:rsidP="00BB3FDB">
      <w:pPr>
        <w:pStyle w:val="ad"/>
        <w:spacing w:line="360" w:lineRule="auto"/>
        <w:rPr>
          <w:rFonts w:ascii="Times New Roman" w:hAnsi="Times New Roman"/>
          <w:b/>
          <w:caps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4.</w:t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caps/>
          <w:sz w:val="28"/>
          <w:szCs w:val="28"/>
        </w:rPr>
        <w:t>Формы и методы контроля, система оценок</w:t>
      </w:r>
    </w:p>
    <w:p w:rsidR="00BB3FDB" w:rsidRDefault="00BB3FDB" w:rsidP="00BB3FDB">
      <w:pPr>
        <w:pStyle w:val="ad"/>
        <w:numPr>
          <w:ilvl w:val="0"/>
          <w:numId w:val="6"/>
        </w:numPr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Аттестация: цели, виды, форма, содержание;</w:t>
      </w:r>
    </w:p>
    <w:p w:rsidR="00BB3FDB" w:rsidRDefault="00BB3FDB" w:rsidP="00BB3FDB">
      <w:pPr>
        <w:pStyle w:val="ad"/>
        <w:numPr>
          <w:ilvl w:val="0"/>
          <w:numId w:val="6"/>
        </w:numPr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Критерии оценки;</w:t>
      </w:r>
    </w:p>
    <w:p w:rsidR="00BB3FDB" w:rsidRDefault="00BB3FDB" w:rsidP="00BB3FDB">
      <w:pPr>
        <w:pStyle w:val="ad"/>
        <w:rPr>
          <w:rFonts w:ascii="Times New Roman" w:hAnsi="Times New Roman"/>
          <w:b/>
          <w:sz w:val="28"/>
          <w:szCs w:val="28"/>
        </w:rPr>
      </w:pPr>
    </w:p>
    <w:p w:rsidR="00BB3FDB" w:rsidRDefault="00BB3FDB" w:rsidP="00BB3FDB">
      <w:pPr>
        <w:pStyle w:val="ad"/>
        <w:rPr>
          <w:rFonts w:ascii="Times New Roman" w:hAnsi="Times New Roman"/>
          <w:b/>
          <w:caps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5.</w:t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caps/>
          <w:sz w:val="28"/>
          <w:szCs w:val="28"/>
        </w:rPr>
        <w:t>Методическое обеспечение учебного процесса</w:t>
      </w:r>
    </w:p>
    <w:p w:rsidR="00BB3FDB" w:rsidRDefault="00BB3FDB" w:rsidP="00BB3FDB">
      <w:pPr>
        <w:pStyle w:val="ad"/>
        <w:rPr>
          <w:rFonts w:ascii="Times New Roman" w:hAnsi="Times New Roman"/>
          <w:b/>
          <w:caps/>
          <w:sz w:val="28"/>
          <w:szCs w:val="28"/>
        </w:rPr>
      </w:pPr>
    </w:p>
    <w:p w:rsidR="00BB3FDB" w:rsidRDefault="00BB3FDB" w:rsidP="00BB3FDB">
      <w:pPr>
        <w:pStyle w:val="ad"/>
        <w:numPr>
          <w:ilvl w:val="0"/>
          <w:numId w:val="8"/>
        </w:numPr>
        <w:ind w:left="709" w:hanging="283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Методические рекомендации преподавателям;</w:t>
      </w:r>
    </w:p>
    <w:p w:rsidR="00BB3FDB" w:rsidRDefault="00BB3FDB" w:rsidP="00BB3FDB">
      <w:pPr>
        <w:pStyle w:val="ad"/>
        <w:numPr>
          <w:ilvl w:val="0"/>
          <w:numId w:val="8"/>
        </w:numPr>
        <w:ind w:left="709" w:hanging="283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Рекомендации по организации самостоятельной работы </w:t>
      </w:r>
      <w:proofErr w:type="gramStart"/>
      <w:r>
        <w:rPr>
          <w:rFonts w:ascii="Times New Roman" w:hAnsi="Times New Roman"/>
          <w:i/>
          <w:sz w:val="24"/>
          <w:szCs w:val="24"/>
        </w:rPr>
        <w:t>обучающихся</w:t>
      </w:r>
      <w:proofErr w:type="gramEnd"/>
      <w:r>
        <w:rPr>
          <w:rFonts w:ascii="Times New Roman" w:hAnsi="Times New Roman"/>
          <w:i/>
          <w:sz w:val="24"/>
          <w:szCs w:val="24"/>
        </w:rPr>
        <w:t>;</w:t>
      </w:r>
    </w:p>
    <w:p w:rsidR="00BB3FDB" w:rsidRDefault="00BB3FDB" w:rsidP="00BB3FDB">
      <w:pPr>
        <w:pStyle w:val="ad"/>
        <w:rPr>
          <w:rFonts w:ascii="Times New Roman" w:hAnsi="Times New Roman"/>
          <w:b/>
          <w:sz w:val="28"/>
          <w:szCs w:val="28"/>
        </w:rPr>
      </w:pPr>
    </w:p>
    <w:p w:rsidR="00BB3FDB" w:rsidRDefault="00BB3FDB" w:rsidP="00BB3FDB">
      <w:pPr>
        <w:pStyle w:val="ad"/>
        <w:rPr>
          <w:rFonts w:ascii="Times New Roman" w:hAnsi="Times New Roman"/>
          <w:b/>
          <w:caps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6.</w:t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caps/>
          <w:sz w:val="28"/>
          <w:szCs w:val="28"/>
        </w:rPr>
        <w:t>Список литературы и средств обучения</w:t>
      </w:r>
    </w:p>
    <w:p w:rsidR="00BB3FDB" w:rsidRDefault="00BB3FDB" w:rsidP="00BB3FDB">
      <w:pPr>
        <w:pStyle w:val="ad"/>
        <w:rPr>
          <w:rFonts w:ascii="Times New Roman" w:hAnsi="Times New Roman"/>
          <w:sz w:val="24"/>
          <w:szCs w:val="24"/>
        </w:rPr>
      </w:pPr>
    </w:p>
    <w:p w:rsidR="00BB3FDB" w:rsidRDefault="00BB3FDB" w:rsidP="00BB3FDB">
      <w:pPr>
        <w:pStyle w:val="ad"/>
        <w:numPr>
          <w:ilvl w:val="0"/>
          <w:numId w:val="10"/>
        </w:numPr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Список методической литературы.</w:t>
      </w:r>
    </w:p>
    <w:p w:rsidR="00BB3FDB" w:rsidRDefault="00BB3FDB" w:rsidP="00BB3FDB">
      <w:pPr>
        <w:pStyle w:val="ad"/>
        <w:numPr>
          <w:ilvl w:val="0"/>
          <w:numId w:val="10"/>
        </w:numPr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Список учебной литературы.</w:t>
      </w:r>
    </w:p>
    <w:p w:rsidR="00BB3FDB" w:rsidRDefault="00BB3FDB" w:rsidP="00BB3FDB">
      <w:pPr>
        <w:pStyle w:val="ad"/>
        <w:numPr>
          <w:ilvl w:val="0"/>
          <w:numId w:val="10"/>
        </w:numPr>
        <w:rPr>
          <w:rFonts w:ascii="Times New Roman" w:eastAsia="ヒラギノ角ゴ Pro W3" w:hAnsi="Times New Roman"/>
          <w:color w:val="000000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Средства обучения.</w:t>
      </w:r>
    </w:p>
    <w:p w:rsidR="00BB3FDB" w:rsidRDefault="00BB3FDB" w:rsidP="00BB3FDB">
      <w:pPr>
        <w:jc w:val="both"/>
        <w:outlineLvl w:val="0"/>
        <w:rPr>
          <w:rFonts w:ascii="Times New Roman" w:eastAsia="ヒラギノ角ゴ Pro W3" w:hAnsi="Times New Roman"/>
          <w:color w:val="000000"/>
          <w:sz w:val="28"/>
          <w:szCs w:val="28"/>
        </w:rPr>
      </w:pPr>
    </w:p>
    <w:p w:rsidR="00BB3FDB" w:rsidRDefault="00BB3FDB" w:rsidP="00BB3FDB">
      <w:pPr>
        <w:jc w:val="both"/>
        <w:outlineLvl w:val="0"/>
        <w:rPr>
          <w:rFonts w:ascii="Times New Roman" w:eastAsia="ヒラギノ角ゴ Pro W3" w:hAnsi="Times New Roman"/>
          <w:color w:val="000000"/>
          <w:sz w:val="28"/>
          <w:szCs w:val="28"/>
        </w:rPr>
      </w:pPr>
    </w:p>
    <w:p w:rsidR="00BB3FDB" w:rsidRDefault="00BB3FDB" w:rsidP="00BB3FDB">
      <w:pPr>
        <w:jc w:val="both"/>
        <w:outlineLvl w:val="0"/>
        <w:rPr>
          <w:rFonts w:ascii="Times New Roman" w:eastAsia="ヒラギノ角ゴ Pro W3" w:hAnsi="Times New Roman"/>
          <w:color w:val="000000"/>
          <w:sz w:val="28"/>
          <w:szCs w:val="28"/>
        </w:rPr>
      </w:pPr>
    </w:p>
    <w:p w:rsidR="00BB3FDB" w:rsidRDefault="00BB3FDB" w:rsidP="00BB3FDB">
      <w:pPr>
        <w:jc w:val="both"/>
        <w:outlineLvl w:val="0"/>
        <w:rPr>
          <w:rFonts w:ascii="Times New Roman" w:eastAsia="ヒラギノ角ゴ Pro W3" w:hAnsi="Times New Roman"/>
          <w:color w:val="000000"/>
          <w:sz w:val="28"/>
          <w:szCs w:val="28"/>
        </w:rPr>
      </w:pPr>
    </w:p>
    <w:p w:rsidR="00BB3FDB" w:rsidRDefault="00BB3FDB" w:rsidP="00BB3FDB">
      <w:pPr>
        <w:jc w:val="both"/>
        <w:outlineLvl w:val="0"/>
        <w:rPr>
          <w:rFonts w:ascii="Times New Roman" w:eastAsia="ヒラギノ角ゴ Pro W3" w:hAnsi="Times New Roman"/>
          <w:color w:val="000000"/>
          <w:sz w:val="28"/>
          <w:szCs w:val="28"/>
        </w:rPr>
      </w:pPr>
    </w:p>
    <w:p w:rsidR="00BB3FDB" w:rsidRDefault="00BB3FDB" w:rsidP="00BB3FDB">
      <w:pPr>
        <w:numPr>
          <w:ilvl w:val="0"/>
          <w:numId w:val="12"/>
        </w:numPr>
        <w:spacing w:after="0" w:line="240" w:lineRule="auto"/>
        <w:jc w:val="center"/>
        <w:rPr>
          <w:rFonts w:ascii="Times New Roman" w:eastAsia="Calibri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ПОЯСНИТЕЛЬНАЯ ЗАПИСКА</w:t>
      </w:r>
    </w:p>
    <w:p w:rsidR="00BB3FDB" w:rsidRDefault="00BB3FDB" w:rsidP="00BB3FDB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B3FDB" w:rsidRDefault="00BB3FDB" w:rsidP="00BB3FDB">
      <w:pPr>
        <w:spacing w:after="0" w:line="36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Характеристика учебного предмета, его место и роль </w:t>
      </w:r>
    </w:p>
    <w:p w:rsidR="00BB3FDB" w:rsidRDefault="00BB3FDB" w:rsidP="00BB3FDB">
      <w:pPr>
        <w:spacing w:after="0" w:line="36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в образовательном процессе</w:t>
      </w:r>
    </w:p>
    <w:p w:rsidR="00BB3FDB" w:rsidRDefault="00BB3FDB" w:rsidP="00BB3FDB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Программа учебного предмета «Рисунок» разработана на основе и с учетом федеральных государственных требований к дополнительной </w:t>
      </w:r>
      <w:proofErr w:type="spellStart"/>
      <w:r>
        <w:rPr>
          <w:rFonts w:ascii="Times New Roman" w:hAnsi="Times New Roman"/>
          <w:sz w:val="28"/>
          <w:szCs w:val="28"/>
        </w:rPr>
        <w:t>предпрофессиональной</w:t>
      </w:r>
      <w:proofErr w:type="spellEnd"/>
      <w:r>
        <w:rPr>
          <w:rFonts w:ascii="Times New Roman" w:hAnsi="Times New Roman"/>
          <w:sz w:val="28"/>
          <w:szCs w:val="28"/>
        </w:rPr>
        <w:t xml:space="preserve"> общеобразовательной программе в области изобразительного искусства «Живопись».</w:t>
      </w:r>
    </w:p>
    <w:p w:rsidR="00BB3FDB" w:rsidRDefault="00BB3FDB" w:rsidP="00BB3FDB">
      <w:pPr>
        <w:spacing w:after="0" w:line="36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Рисунок - основа изобразительного искусства, всех его видов. В системе художественного образования рисунок является основополагающим учебным предметом. В образовательном процессе учебные предметы «Рисунок», «Живопись» и «Композиция станковая» дополняют друг друга, изучаются взаимосвязано, что способствует целостному восприятию предметного мира обучающимися.</w:t>
      </w:r>
    </w:p>
    <w:p w:rsidR="00BB3FDB" w:rsidRDefault="00BB3FDB" w:rsidP="00BB3FDB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Учебный предмет «Рисунок» - это определенная система обучения и воспитания, система планомерного изложения знаний и последовательного развития умений и навыков. Программа по рисунку включает целый ряд теоретических и практических заданий. Эти задания помогают познать и осмыслить окружающий мир, понять закономерность строения форм природы и овладеть навыками графического изображения.</w:t>
      </w:r>
    </w:p>
    <w:p w:rsidR="00BB3FDB" w:rsidRDefault="00BB3FDB" w:rsidP="00BB3FDB">
      <w:pPr>
        <w:spacing w:after="0" w:line="36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Срок реализации учебного предмета</w:t>
      </w:r>
    </w:p>
    <w:p w:rsidR="00BB3FDB" w:rsidRDefault="00BB3FDB" w:rsidP="00BB3FDB">
      <w:pPr>
        <w:spacing w:after="0" w:line="360" w:lineRule="auto"/>
        <w:ind w:firstLine="709"/>
        <w:jc w:val="both"/>
        <w:outlineLvl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 реализации программы «Живопись» со сроком обучения 5 лет  срок реализации учебного предмета «Рисунок» составляет 5 лет.</w:t>
      </w:r>
    </w:p>
    <w:p w:rsidR="00BB3FDB" w:rsidRDefault="00BB3FDB" w:rsidP="00BB3FD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 реализации программы учебного предмета «Рисунок» продолжительность учебных занятий с первого по пятый   классы составляет 33 недели ежегодно.</w:t>
      </w:r>
    </w:p>
    <w:p w:rsidR="00BB3FDB" w:rsidRDefault="00BB3FDB" w:rsidP="00BB3FD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BB3FDB" w:rsidRPr="00BB3FDB" w:rsidRDefault="00BB3FDB" w:rsidP="00BB3FDB">
      <w:pPr>
        <w:pStyle w:val="ad"/>
        <w:spacing w:line="360" w:lineRule="auto"/>
        <w:ind w:firstLine="567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BB3FDB" w:rsidRPr="00BB3FDB" w:rsidRDefault="00BB3FDB" w:rsidP="00BB3FDB">
      <w:pPr>
        <w:pStyle w:val="ad"/>
        <w:spacing w:line="360" w:lineRule="auto"/>
        <w:ind w:firstLine="567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BB3FDB" w:rsidRDefault="00BB3FDB" w:rsidP="00BB3FDB">
      <w:pPr>
        <w:pStyle w:val="ad"/>
        <w:spacing w:line="360" w:lineRule="auto"/>
        <w:ind w:firstLine="567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Объем учебного времени, предусмотренный учебным планом образовательного учреждения на реализацию учебного предмета</w:t>
      </w:r>
    </w:p>
    <w:p w:rsidR="00BB3FDB" w:rsidRDefault="00BB3FDB" w:rsidP="00BB3FDB">
      <w:pPr>
        <w:spacing w:after="0" w:line="360" w:lineRule="auto"/>
        <w:ind w:firstLine="709"/>
        <w:jc w:val="both"/>
        <w:outlineLvl w:val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  <w:szCs w:val="28"/>
        </w:rPr>
        <w:t>Общий объем максимальной учебной нагрузки (трудоемкость в часах) учебного предмета «Рисунок» со сроком обучения 5 лет составляет 726</w:t>
      </w:r>
      <w:r>
        <w:rPr>
          <w:rFonts w:ascii="Times New Roman" w:hAnsi="Times New Roman"/>
          <w:sz w:val="28"/>
        </w:rPr>
        <w:t xml:space="preserve"> часов, в том числе аудиторные занятия - 561 час, самостоятельная работа - 165 часов.</w:t>
      </w:r>
    </w:p>
    <w:p w:rsidR="00BB3FDB" w:rsidRDefault="00BB3FDB" w:rsidP="00BB3FDB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Сведения о затратах учебного времени</w:t>
      </w:r>
    </w:p>
    <w:p w:rsidR="00BB3FDB" w:rsidRDefault="00BB3FDB" w:rsidP="00BB3FD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и графике промежуточной аттестации</w:t>
      </w:r>
    </w:p>
    <w:p w:rsidR="00BB3FDB" w:rsidRDefault="00BB3FDB" w:rsidP="00BB3FD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B3FDB" w:rsidRDefault="00BB3FDB" w:rsidP="00BB3FDB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Учебный предмет «Рисунок» со сроком обучения 5 лет</w:t>
      </w:r>
    </w:p>
    <w:p w:rsidR="00BB3FDB" w:rsidRDefault="00BB3FDB" w:rsidP="00BB3FDB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(программа «Живопись» со сроком обучения 5 лет)</w:t>
      </w:r>
    </w:p>
    <w:p w:rsidR="00BB3FDB" w:rsidRDefault="00BB3FDB" w:rsidP="00BB3FDB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tbl>
      <w:tblPr>
        <w:tblW w:w="5450" w:type="pct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36"/>
        <w:gridCol w:w="714"/>
        <w:gridCol w:w="712"/>
        <w:gridCol w:w="714"/>
        <w:gridCol w:w="716"/>
        <w:gridCol w:w="720"/>
        <w:gridCol w:w="714"/>
        <w:gridCol w:w="718"/>
        <w:gridCol w:w="1078"/>
        <w:gridCol w:w="717"/>
        <w:gridCol w:w="1084"/>
        <w:gridCol w:w="709"/>
      </w:tblGrid>
      <w:tr w:rsidR="00BB3FDB" w:rsidTr="00BB3FDB">
        <w:tc>
          <w:tcPr>
            <w:tcW w:w="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FDB" w:rsidRDefault="00BB3FDB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Вид учебной работы, аттестации, учебной нагрузки</w:t>
            </w:r>
          </w:p>
        </w:tc>
        <w:tc>
          <w:tcPr>
            <w:tcW w:w="379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3FDB" w:rsidRDefault="00BB3FDB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Затраты учебного времени,</w:t>
            </w:r>
          </w:p>
          <w:p w:rsidR="00BB3FDB" w:rsidRDefault="00BB3FDB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график промежуточной аттестации</w:t>
            </w:r>
          </w:p>
          <w:p w:rsidR="00BB3FDB" w:rsidRDefault="00BB3FDB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en-US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FDB" w:rsidRDefault="00BB3FD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Всего часов</w:t>
            </w:r>
          </w:p>
        </w:tc>
      </w:tr>
      <w:tr w:rsidR="00BB3FDB" w:rsidTr="00BB3FDB">
        <w:tc>
          <w:tcPr>
            <w:tcW w:w="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hideMark/>
          </w:tcPr>
          <w:p w:rsidR="00BB3FDB" w:rsidRDefault="00BB3FDB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Классы</w:t>
            </w:r>
          </w:p>
        </w:tc>
        <w:tc>
          <w:tcPr>
            <w:tcW w:w="6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hideMark/>
          </w:tcPr>
          <w:p w:rsidR="00BB3FDB" w:rsidRDefault="00BB3FDB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68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hideMark/>
          </w:tcPr>
          <w:p w:rsidR="00BB3FDB" w:rsidRDefault="00BB3FDB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69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hideMark/>
          </w:tcPr>
          <w:p w:rsidR="00BB3FDB" w:rsidRDefault="00BB3FDB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86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hideMark/>
          </w:tcPr>
          <w:p w:rsidR="00BB3FDB" w:rsidRDefault="00BB3FDB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86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hideMark/>
          </w:tcPr>
          <w:p w:rsidR="00BB3FDB" w:rsidRDefault="00BB3FDB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BB3FDB" w:rsidRDefault="00BB3FD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</w:tr>
      <w:tr w:rsidR="00BB3FDB" w:rsidTr="00BB3FDB">
        <w:trPr>
          <w:trHeight w:val="324"/>
        </w:trPr>
        <w:tc>
          <w:tcPr>
            <w:tcW w:w="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hideMark/>
          </w:tcPr>
          <w:p w:rsidR="00BB3FDB" w:rsidRDefault="00BB3FDB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Полугодия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hideMark/>
          </w:tcPr>
          <w:p w:rsidR="00BB3FDB" w:rsidRDefault="00BB3FDB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hideMark/>
          </w:tcPr>
          <w:p w:rsidR="00BB3FDB" w:rsidRDefault="00BB3FDB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hideMark/>
          </w:tcPr>
          <w:p w:rsidR="00BB3FDB" w:rsidRDefault="00BB3FDB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hideMark/>
          </w:tcPr>
          <w:p w:rsidR="00BB3FDB" w:rsidRDefault="00BB3FDB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hideMark/>
          </w:tcPr>
          <w:p w:rsidR="00BB3FDB" w:rsidRDefault="00BB3FDB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hideMark/>
          </w:tcPr>
          <w:p w:rsidR="00BB3FDB" w:rsidRDefault="00BB3FDB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hideMark/>
          </w:tcPr>
          <w:p w:rsidR="00BB3FDB" w:rsidRDefault="00BB3FDB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5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hideMark/>
          </w:tcPr>
          <w:p w:rsidR="00BB3FDB" w:rsidRDefault="00BB3FDB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hideMark/>
          </w:tcPr>
          <w:p w:rsidR="00BB3FDB" w:rsidRDefault="00BB3FDB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hideMark/>
          </w:tcPr>
          <w:p w:rsidR="00BB3FDB" w:rsidRDefault="00BB3FDB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BB3FDB" w:rsidRDefault="00BB3FDB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</w:tr>
      <w:tr w:rsidR="00BB3FDB" w:rsidTr="00BB3FDB">
        <w:tc>
          <w:tcPr>
            <w:tcW w:w="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FDB" w:rsidRDefault="00BB3FDB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 xml:space="preserve">Аудиторные занятия 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FDB" w:rsidRDefault="00BB3F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48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FDB" w:rsidRDefault="00BB3F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51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FDB" w:rsidRDefault="00BB3F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48</w:t>
            </w: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FDB" w:rsidRDefault="00BB3F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51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FDB" w:rsidRDefault="00BB3F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48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FDB" w:rsidRDefault="00BB3F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51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FDB" w:rsidRDefault="00BB3F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64</w:t>
            </w:r>
          </w:p>
        </w:tc>
        <w:tc>
          <w:tcPr>
            <w:tcW w:w="5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FDB" w:rsidRDefault="00BB3F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68</w:t>
            </w: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FDB" w:rsidRDefault="00BB3F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64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FDB" w:rsidRDefault="00BB3F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68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FDB" w:rsidRDefault="00BB3FDB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561</w:t>
            </w:r>
          </w:p>
        </w:tc>
      </w:tr>
      <w:tr w:rsidR="00BB3FDB" w:rsidTr="00BB3FDB">
        <w:tc>
          <w:tcPr>
            <w:tcW w:w="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FDB" w:rsidRDefault="00BB3FDB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 xml:space="preserve">Самостоятельная работа 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FDB" w:rsidRDefault="00BB3F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15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FDB" w:rsidRDefault="00BB3F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16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FDB" w:rsidRDefault="00BB3F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15</w:t>
            </w: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FDB" w:rsidRDefault="00BB3F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16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FDB" w:rsidRDefault="00BB3F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15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FDB" w:rsidRDefault="00BB3F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16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FDB" w:rsidRDefault="00BB3F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17</w:t>
            </w:r>
          </w:p>
        </w:tc>
        <w:tc>
          <w:tcPr>
            <w:tcW w:w="5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FDB" w:rsidRDefault="00BB3F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19</w:t>
            </w: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FDB" w:rsidRDefault="00BB3F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17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FDB" w:rsidRDefault="00BB3F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19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FDB" w:rsidRDefault="00BB3F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165</w:t>
            </w:r>
          </w:p>
        </w:tc>
      </w:tr>
      <w:tr w:rsidR="00BB3FDB" w:rsidTr="00BB3FDB">
        <w:tc>
          <w:tcPr>
            <w:tcW w:w="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FDB" w:rsidRDefault="00BB3FDB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 xml:space="preserve">Максимальная учебная нагрузка 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FDB" w:rsidRDefault="00BB3F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63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FDB" w:rsidRDefault="00BB3F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67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FDB" w:rsidRDefault="00BB3F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63</w:t>
            </w: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FDB" w:rsidRDefault="00BB3F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67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FDB" w:rsidRDefault="00BB3F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63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FDB" w:rsidRDefault="00BB3F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67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FDB" w:rsidRDefault="00BB3F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81</w:t>
            </w:r>
          </w:p>
        </w:tc>
        <w:tc>
          <w:tcPr>
            <w:tcW w:w="5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FDB" w:rsidRDefault="00BB3F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87</w:t>
            </w: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FDB" w:rsidRDefault="00BB3F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81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FDB" w:rsidRDefault="00BB3F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87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FDB" w:rsidRDefault="00BB3FDB">
            <w:pPr>
              <w:jc w:val="center"/>
              <w:rPr>
                <w:rFonts w:ascii="Times New Roman" w:hAnsi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726</w:t>
            </w:r>
          </w:p>
        </w:tc>
      </w:tr>
      <w:tr w:rsidR="00BB3FDB" w:rsidTr="00BB3FDB">
        <w:tc>
          <w:tcPr>
            <w:tcW w:w="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FDB" w:rsidRDefault="00BB3FDB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Вид промежуточной аттестации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3FDB" w:rsidRDefault="00BB3FD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FDB" w:rsidRDefault="00BB3FD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зачет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3FDB" w:rsidRDefault="00BB3FD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FDB" w:rsidRDefault="00BB3FDB">
            <w:pP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зачет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3FDB" w:rsidRDefault="00BB3FD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FDB" w:rsidRDefault="00BB3FD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зачет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3FDB" w:rsidRDefault="00BB3FD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5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FDB" w:rsidRDefault="00BB3F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зачёт</w:t>
            </w: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3FDB" w:rsidRDefault="00BB3FD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FDB" w:rsidRDefault="00BB3F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экзамен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3FDB" w:rsidRDefault="00BB3FD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</w:tr>
    </w:tbl>
    <w:p w:rsidR="00BB3FDB" w:rsidRDefault="00BB3FDB" w:rsidP="00BB3FDB">
      <w:pPr>
        <w:spacing w:after="0" w:line="240" w:lineRule="auto"/>
        <w:jc w:val="right"/>
        <w:rPr>
          <w:rFonts w:ascii="Times New Roman" w:hAnsi="Times New Roman"/>
          <w:sz w:val="28"/>
          <w:szCs w:val="28"/>
          <w:lang w:eastAsia="en-US"/>
        </w:rPr>
      </w:pPr>
    </w:p>
    <w:p w:rsidR="00BB3FDB" w:rsidRDefault="00BB3FDB" w:rsidP="00BB3FDB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BB3FDB" w:rsidRDefault="00BB3FDB" w:rsidP="00BB3FDB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BB3FDB" w:rsidRDefault="00BB3FDB" w:rsidP="00BB3FDB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BB3FDB" w:rsidRDefault="00BB3FDB" w:rsidP="00BB3FDB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Форма проведения учебных занятий</w:t>
      </w:r>
    </w:p>
    <w:p w:rsidR="00BB3FDB" w:rsidRDefault="00BB3FDB" w:rsidP="00BB3FD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B3FDB" w:rsidRDefault="00BB3FDB" w:rsidP="00BB3FD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Учебные занятия по учебному предмету «Рисунок» проводятся в форме аудиторных занятий, самостоятельной (внеаудиторной) работы и консультаций. </w:t>
      </w:r>
    </w:p>
    <w:p w:rsidR="00BB3FDB" w:rsidRDefault="00BB3FDB" w:rsidP="00BB3FD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Рекомендуемый объем учебных занятий в неделю по учебному предмету «Рисунок» </w:t>
      </w:r>
      <w:proofErr w:type="spellStart"/>
      <w:r>
        <w:rPr>
          <w:rFonts w:ascii="Times New Roman" w:hAnsi="Times New Roman"/>
          <w:sz w:val="28"/>
          <w:szCs w:val="28"/>
        </w:rPr>
        <w:t>предпрофессиональной</w:t>
      </w:r>
      <w:proofErr w:type="spellEnd"/>
      <w:r>
        <w:rPr>
          <w:rFonts w:ascii="Times New Roman" w:hAnsi="Times New Roman"/>
          <w:sz w:val="28"/>
          <w:szCs w:val="28"/>
        </w:rPr>
        <w:t xml:space="preserve"> программы «Живопись» со сроком обучения 5 лет 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составляет:</w:t>
      </w:r>
    </w:p>
    <w:p w:rsidR="00BB3FDB" w:rsidRDefault="00BB3FDB" w:rsidP="00BB3FDB">
      <w:pPr>
        <w:numPr>
          <w:ilvl w:val="0"/>
          <w:numId w:val="14"/>
        </w:numPr>
        <w:spacing w:after="0" w:line="360" w:lineRule="auto"/>
        <w:ind w:left="709" w:hanging="42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аудиторные занятия:</w:t>
      </w:r>
    </w:p>
    <w:p w:rsidR="00BB3FDB" w:rsidRDefault="00BB3FDB" w:rsidP="00BB3FDB">
      <w:pPr>
        <w:spacing w:after="0" w:line="360" w:lineRule="auto"/>
        <w:ind w:left="709" w:hanging="42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1 - 3 классы – по 3 часа в неделю;</w:t>
      </w:r>
    </w:p>
    <w:p w:rsidR="00BB3FDB" w:rsidRDefault="00BB3FDB" w:rsidP="00BB3FDB">
      <w:pPr>
        <w:spacing w:after="0" w:line="360" w:lineRule="auto"/>
        <w:ind w:left="709" w:hanging="42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4 - 5 классы – по 4 часа в неделю;</w:t>
      </w:r>
    </w:p>
    <w:p w:rsidR="00BB3FDB" w:rsidRDefault="00BB3FDB" w:rsidP="00BB3FDB">
      <w:pPr>
        <w:spacing w:after="0" w:line="360" w:lineRule="auto"/>
        <w:ind w:left="709" w:hanging="42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</w:p>
    <w:p w:rsidR="00BB3FDB" w:rsidRDefault="00BB3FDB" w:rsidP="00BB3FD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Самостоятельная (внеаудиторная) работа может быть использована на выполнение домашнего задания детьми, посещение ими учреждений культуры (выставок, галерей, музеев и т. д.), участие детей в творческих мероприятиях, конкурсах и культурно-просветительской деятельности образовательного учреждения.</w:t>
      </w:r>
    </w:p>
    <w:p w:rsidR="00BB3FDB" w:rsidRDefault="00BB3FDB" w:rsidP="00BB3FDB">
      <w:pPr>
        <w:pStyle w:val="ae"/>
        <w:tabs>
          <w:tab w:val="left" w:pos="720"/>
        </w:tabs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Консультации проводятся с целью подготовки </w:t>
      </w:r>
      <w:proofErr w:type="gramStart"/>
      <w:r>
        <w:rPr>
          <w:sz w:val="28"/>
          <w:szCs w:val="28"/>
          <w:lang w:val="ru-RU"/>
        </w:rPr>
        <w:t>обучающихся</w:t>
      </w:r>
      <w:proofErr w:type="gramEnd"/>
      <w:r>
        <w:rPr>
          <w:sz w:val="28"/>
          <w:szCs w:val="28"/>
          <w:lang w:val="ru-RU"/>
        </w:rPr>
        <w:t xml:space="preserve"> к контрольным урокам, зачетам, экзаменам, просмотрам, творческим конкурсам и другим мероприятиям. Консультации могут проводиться рассредоточено или в счет резерва учебного времени. </w:t>
      </w:r>
    </w:p>
    <w:p w:rsidR="00BB3FDB" w:rsidRDefault="00BB3FDB" w:rsidP="00BB3FD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B3FDB" w:rsidRDefault="00BB3FDB" w:rsidP="00BB3FDB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Цель и задачи учебного предмета</w:t>
      </w:r>
    </w:p>
    <w:p w:rsidR="00BB3FDB" w:rsidRDefault="00BB3FDB" w:rsidP="00BB3FD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B3FDB" w:rsidRDefault="00BB3FDB" w:rsidP="00BB3FDB">
      <w:pPr>
        <w:spacing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Цель</w:t>
      </w:r>
      <w:r>
        <w:rPr>
          <w:rFonts w:ascii="Times New Roman" w:hAnsi="Times New Roman"/>
          <w:b/>
          <w:sz w:val="28"/>
          <w:szCs w:val="28"/>
        </w:rPr>
        <w:t>:</w:t>
      </w:r>
    </w:p>
    <w:p w:rsidR="00BB3FDB" w:rsidRDefault="00BB3FDB" w:rsidP="00BB3FD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художественно-эстетическое развитие личности ребенка, раскрытие творческого потенциала, приобретение в процессе освоения программы художественно-исполнительских и теоретических знаний, умений и навыков по учебному предмету, а также подготовка одаренных детей к поступлению в образовательные учреждения, реализующие профессиональные образовательные программы в области изобразительного искусства.</w:t>
      </w:r>
    </w:p>
    <w:p w:rsidR="00BB3FDB" w:rsidRDefault="00BB3FDB" w:rsidP="00BB3FD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Задачи:</w:t>
      </w:r>
    </w:p>
    <w:p w:rsidR="00BB3FDB" w:rsidRDefault="00BB3FDB" w:rsidP="00BB3FD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освоение терминологии предмета «Рисунок»;</w:t>
      </w:r>
    </w:p>
    <w:p w:rsidR="00BB3FDB" w:rsidRDefault="00BB3FDB" w:rsidP="00BB3FD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приобретение умений грамотно изображать графическими средствами с натуры и по памяти предметы окружающего мира;</w:t>
      </w:r>
    </w:p>
    <w:p w:rsidR="00BB3FDB" w:rsidRDefault="00BB3FDB" w:rsidP="00BB3FDB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формирование умения создавать художественный образ в рисунке на основе решения технических и творческих задач;</w:t>
      </w:r>
    </w:p>
    <w:p w:rsidR="00BB3FDB" w:rsidRDefault="00BB3FDB" w:rsidP="00BB3FDB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приобретение навыков работы с подготовительными материалами: набросками, зарисовками, эскизами;</w:t>
      </w:r>
    </w:p>
    <w:p w:rsidR="00BB3FDB" w:rsidRDefault="00BB3FDB" w:rsidP="00BB3FD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формирование навыков передачи объема и формы, четкой конструкции предметов, передачи их материальности, фактуры с выявлением планов, на которых они расположены.</w:t>
      </w:r>
    </w:p>
    <w:p w:rsidR="00BB3FDB" w:rsidRDefault="00BB3FDB" w:rsidP="00BB3FDB">
      <w:pPr>
        <w:spacing w:after="0" w:line="36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Обоснование структуры программы</w:t>
      </w:r>
    </w:p>
    <w:p w:rsidR="00BB3FDB" w:rsidRDefault="00BB3FDB" w:rsidP="00BB3FDB">
      <w:pPr>
        <w:pStyle w:val="Body1"/>
        <w:spacing w:line="360" w:lineRule="auto"/>
        <w:ind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eastAsia="Helvetica" w:hAnsi="Times New Roman"/>
          <w:sz w:val="28"/>
          <w:szCs w:val="28"/>
          <w:lang w:val="ru-RU"/>
        </w:rPr>
        <w:t xml:space="preserve">Обоснованием структуры программы являются ФГТ к дополнительной </w:t>
      </w:r>
      <w:proofErr w:type="spellStart"/>
      <w:r>
        <w:rPr>
          <w:rFonts w:ascii="Times New Roman" w:eastAsia="Helvetica" w:hAnsi="Times New Roman"/>
          <w:sz w:val="28"/>
          <w:szCs w:val="28"/>
          <w:lang w:val="ru-RU"/>
        </w:rPr>
        <w:t>предпрофессиональной</w:t>
      </w:r>
      <w:proofErr w:type="spellEnd"/>
      <w:r>
        <w:rPr>
          <w:rFonts w:ascii="Times New Roman" w:eastAsia="Helvetica" w:hAnsi="Times New Roman"/>
          <w:sz w:val="28"/>
          <w:szCs w:val="28"/>
          <w:lang w:val="ru-RU"/>
        </w:rPr>
        <w:t xml:space="preserve"> общеобразовательной программе в области изобразительного искусства «Живопись», отражающие все аспекты работы преподавателя с учеником.</w:t>
      </w:r>
    </w:p>
    <w:p w:rsidR="00BB3FDB" w:rsidRDefault="00BB3FDB" w:rsidP="00BB3FDB">
      <w:pPr>
        <w:pStyle w:val="Body1"/>
        <w:spacing w:line="360" w:lineRule="auto"/>
        <w:ind w:firstLine="709"/>
        <w:jc w:val="both"/>
        <w:rPr>
          <w:rFonts w:ascii="Times New Roman" w:eastAsia="Helvetica" w:hAnsi="Times New Roman"/>
          <w:sz w:val="28"/>
          <w:szCs w:val="28"/>
          <w:lang w:val="ru-RU"/>
        </w:rPr>
      </w:pPr>
      <w:r>
        <w:rPr>
          <w:rFonts w:ascii="Times New Roman" w:eastAsia="Helvetica" w:hAnsi="Times New Roman"/>
          <w:sz w:val="28"/>
          <w:szCs w:val="28"/>
          <w:lang w:val="ru-RU"/>
        </w:rPr>
        <w:t>Программа содержит следующие разделы:</w:t>
      </w:r>
    </w:p>
    <w:p w:rsidR="00BB3FDB" w:rsidRDefault="00BB3FDB" w:rsidP="00BB3FDB">
      <w:pPr>
        <w:pStyle w:val="ae"/>
        <w:numPr>
          <w:ilvl w:val="0"/>
          <w:numId w:val="16"/>
        </w:numPr>
        <w:tabs>
          <w:tab w:val="left" w:pos="426"/>
        </w:tabs>
        <w:spacing w:line="360" w:lineRule="auto"/>
        <w:ind w:left="0" w:firstLine="0"/>
        <w:jc w:val="both"/>
        <w:outlineLvl w:val="0"/>
        <w:rPr>
          <w:rFonts w:eastAsia="ヒラギノ角ゴ Pro W3"/>
          <w:color w:val="000000"/>
          <w:sz w:val="28"/>
          <w:szCs w:val="28"/>
          <w:lang w:val="ru-RU"/>
        </w:rPr>
      </w:pPr>
      <w:r>
        <w:rPr>
          <w:rFonts w:eastAsia="Geeza Pro"/>
          <w:color w:val="000000"/>
          <w:sz w:val="28"/>
          <w:szCs w:val="28"/>
          <w:lang w:val="ru-RU"/>
        </w:rPr>
        <w:t>сведения о затратах учебного времени, предусмотренного на освоение</w:t>
      </w:r>
    </w:p>
    <w:p w:rsidR="00BB3FDB" w:rsidRDefault="00BB3FDB" w:rsidP="00BB3FDB">
      <w:pPr>
        <w:pStyle w:val="ae"/>
        <w:tabs>
          <w:tab w:val="left" w:pos="426"/>
        </w:tabs>
        <w:spacing w:line="360" w:lineRule="auto"/>
        <w:ind w:left="0"/>
        <w:jc w:val="both"/>
        <w:outlineLvl w:val="0"/>
        <w:rPr>
          <w:rFonts w:eastAsia="ヒラギノ角ゴ Pro W3"/>
          <w:color w:val="000000"/>
          <w:sz w:val="28"/>
          <w:szCs w:val="28"/>
          <w:lang w:val="ru-RU"/>
        </w:rPr>
      </w:pPr>
      <w:r>
        <w:rPr>
          <w:rFonts w:eastAsia="Geeza Pro"/>
          <w:color w:val="000000"/>
          <w:sz w:val="28"/>
          <w:szCs w:val="28"/>
          <w:lang w:val="ru-RU"/>
        </w:rPr>
        <w:t>учебного предмета;</w:t>
      </w:r>
    </w:p>
    <w:p w:rsidR="00BB3FDB" w:rsidRDefault="00BB3FDB" w:rsidP="00BB3FDB">
      <w:pPr>
        <w:pStyle w:val="ae"/>
        <w:numPr>
          <w:ilvl w:val="0"/>
          <w:numId w:val="16"/>
        </w:numPr>
        <w:tabs>
          <w:tab w:val="left" w:pos="426"/>
        </w:tabs>
        <w:spacing w:line="360" w:lineRule="auto"/>
        <w:ind w:left="0" w:firstLine="0"/>
        <w:jc w:val="both"/>
        <w:outlineLvl w:val="0"/>
        <w:rPr>
          <w:rFonts w:eastAsia="ヒラギノ角ゴ Pro W3"/>
          <w:color w:val="000000"/>
          <w:sz w:val="28"/>
          <w:szCs w:val="28"/>
          <w:lang w:val="ru-RU"/>
        </w:rPr>
      </w:pPr>
      <w:r>
        <w:rPr>
          <w:rFonts w:eastAsia="Geeza Pro"/>
          <w:color w:val="000000"/>
          <w:sz w:val="28"/>
          <w:szCs w:val="28"/>
          <w:lang w:val="ru-RU"/>
        </w:rPr>
        <w:t>распределение учебного материала по годам обучения;</w:t>
      </w:r>
    </w:p>
    <w:p w:rsidR="00BB3FDB" w:rsidRDefault="00BB3FDB" w:rsidP="00BB3FDB">
      <w:pPr>
        <w:pStyle w:val="ae"/>
        <w:numPr>
          <w:ilvl w:val="0"/>
          <w:numId w:val="16"/>
        </w:numPr>
        <w:tabs>
          <w:tab w:val="left" w:pos="426"/>
        </w:tabs>
        <w:spacing w:line="360" w:lineRule="auto"/>
        <w:ind w:left="0" w:firstLine="0"/>
        <w:jc w:val="both"/>
        <w:outlineLvl w:val="0"/>
        <w:rPr>
          <w:rFonts w:eastAsia="ヒラギノ角ゴ Pro W3"/>
          <w:color w:val="000000"/>
          <w:sz w:val="28"/>
          <w:szCs w:val="28"/>
          <w:lang w:val="ru-RU"/>
        </w:rPr>
      </w:pPr>
      <w:r>
        <w:rPr>
          <w:rFonts w:eastAsia="Geeza Pro"/>
          <w:color w:val="000000"/>
          <w:sz w:val="28"/>
          <w:szCs w:val="28"/>
          <w:lang w:val="ru-RU"/>
        </w:rPr>
        <w:t>описание дидактических единиц учебного предмета;</w:t>
      </w:r>
    </w:p>
    <w:p w:rsidR="00BB3FDB" w:rsidRDefault="00BB3FDB" w:rsidP="00BB3FDB">
      <w:pPr>
        <w:pStyle w:val="ae"/>
        <w:numPr>
          <w:ilvl w:val="0"/>
          <w:numId w:val="16"/>
        </w:numPr>
        <w:tabs>
          <w:tab w:val="left" w:pos="426"/>
        </w:tabs>
        <w:spacing w:line="360" w:lineRule="auto"/>
        <w:ind w:left="0" w:firstLine="0"/>
        <w:jc w:val="both"/>
        <w:outlineLvl w:val="0"/>
        <w:rPr>
          <w:rFonts w:eastAsia="ヒラギノ角ゴ Pro W3"/>
          <w:color w:val="000000"/>
          <w:sz w:val="28"/>
          <w:szCs w:val="28"/>
          <w:lang w:val="ru-RU"/>
        </w:rPr>
      </w:pPr>
      <w:r>
        <w:rPr>
          <w:rFonts w:eastAsia="Geeza Pro"/>
          <w:color w:val="000000"/>
          <w:sz w:val="28"/>
          <w:szCs w:val="28"/>
          <w:lang w:val="ru-RU"/>
        </w:rPr>
        <w:t xml:space="preserve">требования к уровню подготовки </w:t>
      </w:r>
      <w:proofErr w:type="gramStart"/>
      <w:r>
        <w:rPr>
          <w:rFonts w:eastAsia="Geeza Pro"/>
          <w:color w:val="000000"/>
          <w:sz w:val="28"/>
          <w:szCs w:val="28"/>
          <w:lang w:val="ru-RU"/>
        </w:rPr>
        <w:t>обучающихся</w:t>
      </w:r>
      <w:proofErr w:type="gramEnd"/>
      <w:r>
        <w:rPr>
          <w:rFonts w:eastAsia="Geeza Pro"/>
          <w:color w:val="000000"/>
          <w:sz w:val="28"/>
          <w:szCs w:val="28"/>
          <w:lang w:val="ru-RU"/>
        </w:rPr>
        <w:t>;</w:t>
      </w:r>
    </w:p>
    <w:p w:rsidR="00BB3FDB" w:rsidRDefault="00BB3FDB" w:rsidP="00BB3FDB">
      <w:pPr>
        <w:pStyle w:val="ae"/>
        <w:numPr>
          <w:ilvl w:val="0"/>
          <w:numId w:val="16"/>
        </w:numPr>
        <w:tabs>
          <w:tab w:val="left" w:pos="426"/>
        </w:tabs>
        <w:spacing w:line="360" w:lineRule="auto"/>
        <w:ind w:left="0" w:firstLine="0"/>
        <w:jc w:val="both"/>
        <w:outlineLvl w:val="0"/>
        <w:rPr>
          <w:rFonts w:eastAsia="ヒラギノ角ゴ Pro W3"/>
          <w:color w:val="000000"/>
          <w:sz w:val="28"/>
          <w:szCs w:val="28"/>
          <w:lang w:val="ru-RU"/>
        </w:rPr>
      </w:pPr>
      <w:r>
        <w:rPr>
          <w:rFonts w:eastAsia="Geeza Pro"/>
          <w:color w:val="000000"/>
          <w:sz w:val="28"/>
          <w:szCs w:val="28"/>
          <w:lang w:val="ru-RU"/>
        </w:rPr>
        <w:t>формы и методы контроля, система оценок;</w:t>
      </w:r>
    </w:p>
    <w:p w:rsidR="00BB3FDB" w:rsidRDefault="00BB3FDB" w:rsidP="00BB3FDB">
      <w:pPr>
        <w:pStyle w:val="ae"/>
        <w:numPr>
          <w:ilvl w:val="0"/>
          <w:numId w:val="16"/>
        </w:numPr>
        <w:tabs>
          <w:tab w:val="left" w:pos="426"/>
        </w:tabs>
        <w:spacing w:line="360" w:lineRule="auto"/>
        <w:ind w:left="0" w:firstLine="0"/>
        <w:jc w:val="both"/>
        <w:outlineLvl w:val="0"/>
        <w:rPr>
          <w:rFonts w:eastAsia="ヒラギノ角ゴ Pro W3"/>
          <w:color w:val="000000"/>
          <w:sz w:val="28"/>
          <w:szCs w:val="28"/>
          <w:lang w:val="ru-RU"/>
        </w:rPr>
      </w:pPr>
      <w:r>
        <w:rPr>
          <w:rFonts w:eastAsia="Geeza Pro"/>
          <w:color w:val="000000"/>
          <w:sz w:val="28"/>
          <w:szCs w:val="28"/>
          <w:lang w:val="ru-RU"/>
        </w:rPr>
        <w:t>методическое обеспечение учебного процесса.</w:t>
      </w:r>
    </w:p>
    <w:p w:rsidR="00BB3FDB" w:rsidRDefault="00BB3FDB" w:rsidP="00BB3FDB">
      <w:pPr>
        <w:spacing w:after="0" w:line="360" w:lineRule="auto"/>
        <w:ind w:firstLine="540"/>
        <w:jc w:val="both"/>
        <w:outlineLvl w:val="0"/>
        <w:rPr>
          <w:rFonts w:ascii="Times New Roman" w:eastAsia="Geeza Pro" w:hAnsi="Times New Roman"/>
          <w:color w:val="000000"/>
          <w:sz w:val="28"/>
          <w:szCs w:val="28"/>
        </w:rPr>
      </w:pPr>
      <w:r>
        <w:rPr>
          <w:rFonts w:ascii="Times New Roman" w:eastAsia="Geeza Pro" w:hAnsi="Times New Roman"/>
          <w:color w:val="000000"/>
          <w:sz w:val="28"/>
          <w:szCs w:val="28"/>
        </w:rPr>
        <w:t>В соответствии с данными направлениями строится основной раздел программы «Содержание учебного предмета».</w:t>
      </w:r>
    </w:p>
    <w:p w:rsidR="00BB3FDB" w:rsidRDefault="00BB3FDB" w:rsidP="00BB3FDB">
      <w:pPr>
        <w:spacing w:after="0" w:line="360" w:lineRule="auto"/>
        <w:jc w:val="center"/>
        <w:rPr>
          <w:rFonts w:ascii="Times New Roman" w:eastAsia="Calibri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Методы обучения</w:t>
      </w:r>
    </w:p>
    <w:p w:rsidR="00BB3FDB" w:rsidRDefault="00BB3FDB" w:rsidP="00BB3FDB">
      <w:pPr>
        <w:pStyle w:val="Body1"/>
        <w:spacing w:line="360" w:lineRule="auto"/>
        <w:ind w:firstLine="567"/>
        <w:jc w:val="both"/>
        <w:rPr>
          <w:rFonts w:ascii="Times New Roman" w:eastAsia="Helvetica" w:hAnsi="Times New Roman"/>
          <w:sz w:val="28"/>
          <w:szCs w:val="28"/>
          <w:lang w:val="ru-RU"/>
        </w:rPr>
      </w:pPr>
      <w:r>
        <w:rPr>
          <w:rFonts w:ascii="Times New Roman" w:eastAsia="Helvetica" w:hAnsi="Times New Roman"/>
          <w:sz w:val="28"/>
          <w:szCs w:val="28"/>
          <w:lang w:val="ru-RU"/>
        </w:rPr>
        <w:t>Для достижения поставленной цели и реализации задач предмета используются следующие методы обучения:</w:t>
      </w:r>
    </w:p>
    <w:p w:rsidR="00BB3FDB" w:rsidRDefault="00BB3FDB" w:rsidP="00BB3FDB">
      <w:pPr>
        <w:pStyle w:val="11"/>
        <w:numPr>
          <w:ilvl w:val="0"/>
          <w:numId w:val="18"/>
        </w:numPr>
        <w:tabs>
          <w:tab w:val="clear" w:pos="720"/>
          <w:tab w:val="num" w:pos="0"/>
          <w:tab w:val="left" w:pos="993"/>
        </w:tabs>
        <w:spacing w:line="360" w:lineRule="auto"/>
        <w:ind w:left="0" w:firstLine="709"/>
        <w:jc w:val="both"/>
        <w:rPr>
          <w:rFonts w:ascii="Times New Roman" w:eastAsia="Geeza Pro" w:hAnsi="Times New Roman"/>
          <w:color w:val="000000"/>
          <w:sz w:val="28"/>
          <w:szCs w:val="28"/>
          <w:lang w:val="ru-RU"/>
        </w:rPr>
      </w:pPr>
      <w:r>
        <w:rPr>
          <w:rFonts w:ascii="Times New Roman" w:eastAsia="Geeza Pro" w:hAnsi="Times New Roman"/>
          <w:color w:val="000000"/>
          <w:sz w:val="28"/>
          <w:szCs w:val="28"/>
          <w:lang w:val="ru-RU"/>
        </w:rPr>
        <w:t>словесный (объяснение, беседа, рассказ);</w:t>
      </w:r>
    </w:p>
    <w:p w:rsidR="00BB3FDB" w:rsidRDefault="00BB3FDB" w:rsidP="00BB3FDB">
      <w:pPr>
        <w:pStyle w:val="11"/>
        <w:numPr>
          <w:ilvl w:val="0"/>
          <w:numId w:val="18"/>
        </w:numPr>
        <w:tabs>
          <w:tab w:val="clear" w:pos="720"/>
          <w:tab w:val="num" w:pos="0"/>
          <w:tab w:val="left" w:pos="993"/>
        </w:tabs>
        <w:spacing w:line="360" w:lineRule="auto"/>
        <w:ind w:left="0" w:firstLine="709"/>
        <w:jc w:val="both"/>
        <w:rPr>
          <w:rFonts w:ascii="Times New Roman" w:eastAsia="Geeza Pro" w:hAnsi="Times New Roman"/>
          <w:color w:val="000000"/>
          <w:sz w:val="28"/>
          <w:szCs w:val="28"/>
          <w:lang w:val="ru-RU"/>
        </w:rPr>
      </w:pPr>
      <w:r>
        <w:rPr>
          <w:rFonts w:ascii="Times New Roman" w:eastAsia="Geeza Pro" w:hAnsi="Times New Roman"/>
          <w:color w:val="000000"/>
          <w:sz w:val="28"/>
          <w:szCs w:val="28"/>
          <w:lang w:val="ru-RU"/>
        </w:rPr>
        <w:t>наглядный (показ, наблюдение, демонстрация приемов работы);</w:t>
      </w:r>
    </w:p>
    <w:p w:rsidR="00BB3FDB" w:rsidRDefault="00BB3FDB" w:rsidP="00BB3FDB">
      <w:pPr>
        <w:pStyle w:val="11"/>
        <w:numPr>
          <w:ilvl w:val="0"/>
          <w:numId w:val="18"/>
        </w:numPr>
        <w:tabs>
          <w:tab w:val="clear" w:pos="720"/>
          <w:tab w:val="num" w:pos="0"/>
          <w:tab w:val="left" w:pos="993"/>
        </w:tabs>
        <w:spacing w:line="360" w:lineRule="auto"/>
        <w:ind w:left="0" w:firstLine="709"/>
        <w:jc w:val="both"/>
        <w:rPr>
          <w:rFonts w:ascii="Times New Roman" w:eastAsia="Geeza Pro" w:hAnsi="Times New Roman"/>
          <w:color w:val="000000"/>
          <w:sz w:val="28"/>
          <w:szCs w:val="28"/>
          <w:lang w:val="ru-RU"/>
        </w:rPr>
      </w:pPr>
      <w:r>
        <w:rPr>
          <w:rFonts w:ascii="Times New Roman" w:eastAsia="Geeza Pro" w:hAnsi="Times New Roman"/>
          <w:color w:val="000000"/>
          <w:sz w:val="28"/>
          <w:szCs w:val="28"/>
          <w:lang w:val="ru-RU"/>
        </w:rPr>
        <w:t>практический;</w:t>
      </w:r>
    </w:p>
    <w:p w:rsidR="00BB3FDB" w:rsidRPr="00BB3FDB" w:rsidRDefault="00BB3FDB" w:rsidP="00BB3FDB">
      <w:pPr>
        <w:pStyle w:val="11"/>
        <w:numPr>
          <w:ilvl w:val="0"/>
          <w:numId w:val="18"/>
        </w:numPr>
        <w:tabs>
          <w:tab w:val="clear" w:pos="720"/>
          <w:tab w:val="num" w:pos="0"/>
          <w:tab w:val="left" w:pos="993"/>
        </w:tabs>
        <w:spacing w:line="360" w:lineRule="auto"/>
        <w:ind w:left="0" w:firstLine="709"/>
        <w:jc w:val="both"/>
        <w:rPr>
          <w:rStyle w:val="af0"/>
          <w:i w:val="0"/>
          <w:iCs w:val="0"/>
          <w:lang w:val="ru-RU"/>
        </w:rPr>
      </w:pPr>
      <w:r>
        <w:rPr>
          <w:rFonts w:ascii="Times New Roman" w:eastAsia="Geeza Pro" w:hAnsi="Times New Roman"/>
          <w:color w:val="000000"/>
          <w:sz w:val="28"/>
          <w:szCs w:val="28"/>
          <w:lang w:val="ru-RU"/>
        </w:rPr>
        <w:t>эмоциональный (подбор ассоциаций, образов, художественные впечатления).</w:t>
      </w:r>
    </w:p>
    <w:p w:rsidR="00BB3FDB" w:rsidRPr="00BB3FDB" w:rsidRDefault="00BB3FDB" w:rsidP="00BB3FDB">
      <w:pPr>
        <w:pStyle w:val="Body1"/>
        <w:spacing w:line="360" w:lineRule="auto"/>
        <w:ind w:firstLine="709"/>
        <w:jc w:val="both"/>
        <w:rPr>
          <w:color w:val="00000A"/>
          <w:lang w:val="ru-RU"/>
        </w:rPr>
      </w:pPr>
      <w:r>
        <w:rPr>
          <w:rFonts w:ascii="Times New Roman" w:hAnsi="Times New Roman"/>
          <w:color w:val="00000A"/>
          <w:sz w:val="28"/>
          <w:szCs w:val="28"/>
          <w:lang w:val="ru-RU"/>
        </w:rPr>
        <w:t xml:space="preserve">Предложенные методы работы в рамках </w:t>
      </w:r>
      <w:proofErr w:type="spellStart"/>
      <w:r>
        <w:rPr>
          <w:rFonts w:ascii="Times New Roman" w:hAnsi="Times New Roman"/>
          <w:color w:val="00000A"/>
          <w:sz w:val="28"/>
          <w:szCs w:val="28"/>
          <w:lang w:val="ru-RU"/>
        </w:rPr>
        <w:t>предпрофессиональной</w:t>
      </w:r>
      <w:proofErr w:type="spellEnd"/>
      <w:r>
        <w:rPr>
          <w:rFonts w:ascii="Times New Roman" w:hAnsi="Times New Roman"/>
          <w:color w:val="00000A"/>
          <w:sz w:val="28"/>
          <w:szCs w:val="28"/>
          <w:lang w:val="ru-RU"/>
        </w:rPr>
        <w:t xml:space="preserve"> программы являются наиболее продуктивными при реализации поставленных целей и задач учебного предмета и основаны на проверенных методиках и сложившихся традициях изобразительного творчества.</w:t>
      </w:r>
    </w:p>
    <w:p w:rsidR="00BB3FDB" w:rsidRDefault="00BB3FDB" w:rsidP="00BB3FDB">
      <w:pPr>
        <w:spacing w:after="0" w:line="360" w:lineRule="auto"/>
        <w:ind w:firstLine="709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lastRenderedPageBreak/>
        <w:t>Описание материально-технических условий реализации</w:t>
      </w:r>
    </w:p>
    <w:p w:rsidR="00BB3FDB" w:rsidRDefault="00BB3FDB" w:rsidP="00BB3FDB">
      <w:pPr>
        <w:spacing w:after="0" w:line="360" w:lineRule="auto"/>
        <w:ind w:firstLine="709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учебного предмета</w:t>
      </w:r>
    </w:p>
    <w:p w:rsidR="00BB3FDB" w:rsidRDefault="00BB3FDB" w:rsidP="00BB3FDB">
      <w:pPr>
        <w:spacing w:after="0" w:line="36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Каждый обучающийся обеспечивается доступом к библиотечным фондам и фондам аудио и видеозаписей школьной библиотеки. Во время самостоятельной работы обучающиеся могут пользоваться Интернетом с целью изучения дополнительного материала по учебным заданиям.</w:t>
      </w:r>
    </w:p>
    <w:p w:rsidR="00BB3FDB" w:rsidRDefault="00BB3FDB" w:rsidP="00BB3FD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Библиотечный фонд укомплектовывается печатными и электронными изданиями основной и дополнительной учебной и учебно-методической литературы по изобразительному искусству, истории мировой культуры, художественными альбомами.</w:t>
      </w:r>
    </w:p>
    <w:p w:rsidR="00BB3FDB" w:rsidRDefault="00BB3FDB" w:rsidP="00BB3FD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Мастерская по рисунку должна быть оснащена мольбертами, подиумами, софитами, компьютером, интерактивной доской.</w:t>
      </w:r>
    </w:p>
    <w:p w:rsidR="00BB3FDB" w:rsidRDefault="00BB3FDB" w:rsidP="00BB3FD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B3FDB" w:rsidRDefault="00BB3FDB" w:rsidP="00BB3FD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B3FDB" w:rsidRDefault="00BB3FDB" w:rsidP="00BB3FDB">
      <w:pPr>
        <w:spacing w:after="0" w:line="240" w:lineRule="auto"/>
        <w:ind w:left="36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 СОДЕРЖАНИЕ УЧЕБНОГО ПРЕДМЕТА</w:t>
      </w:r>
    </w:p>
    <w:p w:rsidR="00BB3FDB" w:rsidRDefault="00BB3FDB" w:rsidP="00BB3FD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B3FDB" w:rsidRDefault="00BB3FDB" w:rsidP="00BB3FD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Программа учебного предмета «Рисунок» составлена с учетом сложившихся традиций реалистической школы обучения рисунку, а также принципов наглядности, последовательности, доступности. Содержание программы учебного предмета «Рисунок» построено с учетом возрастных особенностей детей и с учетом особенностей их объемно-пространственного мышления.</w:t>
      </w:r>
    </w:p>
    <w:p w:rsidR="00BB3FDB" w:rsidRDefault="00BB3FDB" w:rsidP="00BB3FD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Разделы содержания предмета определяют основные направления, этапы и формы в обучении рисунку, которые в своем единстве решают задачу формирования у учащихся умений видеть, понимать и изображать трехмерную форму на двухмерной плоскости.</w:t>
      </w:r>
    </w:p>
    <w:p w:rsidR="00BB3FDB" w:rsidRDefault="00BB3FDB" w:rsidP="00BB3FD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Темы учебных заданий располагаются в порядке постепенного усложнения – от простейших упражнений до изображения сложной и разнообразной по форме натуры. Предлагаемые темы заданий по рисунку носят рекомендательный характер, преподаватель может предложить другие </w:t>
      </w:r>
      <w:r>
        <w:rPr>
          <w:rFonts w:ascii="Times New Roman" w:hAnsi="Times New Roman"/>
          <w:sz w:val="28"/>
          <w:szCs w:val="28"/>
        </w:rPr>
        <w:lastRenderedPageBreak/>
        <w:t>задания по своему усмотрению, что дает ему возможность творчески применять на занятиях авторские методики.</w:t>
      </w:r>
    </w:p>
    <w:p w:rsidR="00BB3FDB" w:rsidRDefault="00BB3FDB" w:rsidP="00BB3FD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Главной формой обучения является длительный тональный рисунок, основанный на продолжительном наблюдении и внимательном изучении натуры. Параллельно с длительными постановками выполняются краткосрочные зарисовки и наброски, которые развивают наблюдательность и зрительную память </w:t>
      </w:r>
      <w:proofErr w:type="gramStart"/>
      <w:r>
        <w:rPr>
          <w:rFonts w:ascii="Times New Roman" w:hAnsi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/>
          <w:sz w:val="28"/>
          <w:szCs w:val="28"/>
        </w:rPr>
        <w:t>, дают возможность быстрее овладеть искусством рисунка.</w:t>
      </w:r>
    </w:p>
    <w:p w:rsidR="00BB3FDB" w:rsidRDefault="00BB3FDB" w:rsidP="00BB3FD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В первые</w:t>
      </w:r>
      <w:proofErr w:type="gramEnd"/>
      <w:r>
        <w:rPr>
          <w:rFonts w:ascii="Times New Roman" w:hAnsi="Times New Roman"/>
          <w:sz w:val="28"/>
          <w:szCs w:val="28"/>
        </w:rPr>
        <w:t xml:space="preserve"> годы, на примере рисования простых форм предметов дается представление о наглядной (наблюдательной) перспективе, понятия о светотеневых отношениях, некоторые сведения о пластической анатомии животных и человека. В последующие годы обучения осуществляется переход к изображению более сложных комбинированных форм, изучаются законы линейной и воздушной перспективы, приемы решения живописного и творческого рисунка, передача пространства. Постепенно обучающиеся приобретают навыки последовательной работы над рисунком по принципу: от общего к частному и от частного к обогащенному общему. На завершающем этапе обучения происходит ознакомление с основами пластической анатомии, правилами и особенностями линейного и тонального рисования головы человека. Значительно расширяются и усложняются композиционные, пространственные и тональные задачи в рисовании натюрмортов и интерьеров.</w:t>
      </w:r>
    </w:p>
    <w:p w:rsidR="00BB3FDB" w:rsidRDefault="00BB3FDB" w:rsidP="00BB3FDB">
      <w:pPr>
        <w:spacing w:after="0" w:line="36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 протяжении всего процесса обучения вводятся обязательные домашние (самостоятельные) задания.</w:t>
      </w:r>
    </w:p>
    <w:p w:rsidR="00BB3FDB" w:rsidRDefault="00BB3FDB" w:rsidP="00BB3FDB">
      <w:pPr>
        <w:spacing w:after="0" w:line="360" w:lineRule="auto"/>
        <w:ind w:firstLine="709"/>
        <w:jc w:val="both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Содержание учебного предмета распределено по следующим разделам и темам:</w:t>
      </w:r>
      <w:r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</w:p>
    <w:p w:rsidR="00BB3FDB" w:rsidRDefault="00BB3FDB" w:rsidP="00BB3FDB">
      <w:pPr>
        <w:numPr>
          <w:ilvl w:val="0"/>
          <w:numId w:val="2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Style w:val="FontStyle164"/>
          <w:sz w:val="28"/>
          <w:szCs w:val="28"/>
        </w:rPr>
        <w:t>технические приемы в освоении учебного рисунка;</w:t>
      </w:r>
    </w:p>
    <w:p w:rsidR="00BB3FDB" w:rsidRDefault="00BB3FDB" w:rsidP="00BB3FDB">
      <w:pPr>
        <w:numPr>
          <w:ilvl w:val="0"/>
          <w:numId w:val="20"/>
        </w:numPr>
        <w:tabs>
          <w:tab w:val="left" w:pos="993"/>
        </w:tabs>
        <w:snapToGrid w:val="0"/>
        <w:spacing w:after="0" w:line="360" w:lineRule="auto"/>
        <w:ind w:left="0" w:firstLine="709"/>
        <w:jc w:val="both"/>
        <w:rPr>
          <w:rStyle w:val="FontStyle164"/>
          <w:sz w:val="28"/>
          <w:szCs w:val="28"/>
        </w:rPr>
      </w:pPr>
      <w:r>
        <w:rPr>
          <w:rStyle w:val="FontStyle164"/>
          <w:sz w:val="28"/>
          <w:szCs w:val="28"/>
        </w:rPr>
        <w:t>законы перспективы; светотень;</w:t>
      </w:r>
    </w:p>
    <w:p w:rsidR="00BB3FDB" w:rsidRDefault="00BB3FDB" w:rsidP="00BB3FDB">
      <w:pPr>
        <w:numPr>
          <w:ilvl w:val="0"/>
          <w:numId w:val="20"/>
        </w:numPr>
        <w:tabs>
          <w:tab w:val="left" w:pos="993"/>
        </w:tabs>
        <w:spacing w:after="0" w:line="360" w:lineRule="auto"/>
        <w:ind w:left="0" w:firstLine="709"/>
        <w:jc w:val="both"/>
      </w:pPr>
      <w:r>
        <w:rPr>
          <w:rFonts w:ascii="Times New Roman" w:hAnsi="Times New Roman"/>
          <w:sz w:val="28"/>
          <w:szCs w:val="28"/>
        </w:rPr>
        <w:t>линейный рисунок;</w:t>
      </w:r>
    </w:p>
    <w:p w:rsidR="00BB3FDB" w:rsidRDefault="00BB3FDB" w:rsidP="00BB3FDB">
      <w:pPr>
        <w:numPr>
          <w:ilvl w:val="0"/>
          <w:numId w:val="2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Arial CYR" w:hAnsi="Times New Roman"/>
          <w:sz w:val="28"/>
          <w:szCs w:val="28"/>
        </w:rPr>
        <w:t>линейно-конструктивный рисунок;</w:t>
      </w:r>
    </w:p>
    <w:p w:rsidR="00BB3FDB" w:rsidRDefault="00BB3FDB" w:rsidP="00BB3FDB">
      <w:pPr>
        <w:numPr>
          <w:ilvl w:val="0"/>
          <w:numId w:val="2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живописный рисунок; фактура и материальность;</w:t>
      </w:r>
    </w:p>
    <w:p w:rsidR="00BB3FDB" w:rsidRDefault="00BB3FDB" w:rsidP="00BB3FDB">
      <w:pPr>
        <w:numPr>
          <w:ilvl w:val="0"/>
          <w:numId w:val="20"/>
        </w:numPr>
        <w:tabs>
          <w:tab w:val="left" w:pos="993"/>
        </w:tabs>
        <w:spacing w:after="0" w:line="360" w:lineRule="auto"/>
        <w:ind w:left="0" w:firstLine="709"/>
        <w:jc w:val="both"/>
        <w:rPr>
          <w:rStyle w:val="FontStyle164"/>
          <w:sz w:val="28"/>
          <w:szCs w:val="28"/>
        </w:rPr>
      </w:pPr>
      <w:r>
        <w:rPr>
          <w:rStyle w:val="FontStyle164"/>
          <w:sz w:val="28"/>
          <w:szCs w:val="28"/>
        </w:rPr>
        <w:t>тональный длительный рисунок;</w:t>
      </w:r>
    </w:p>
    <w:p w:rsidR="00BB3FDB" w:rsidRDefault="00BB3FDB" w:rsidP="00BB3FDB">
      <w:pPr>
        <w:numPr>
          <w:ilvl w:val="0"/>
          <w:numId w:val="20"/>
        </w:numPr>
        <w:tabs>
          <w:tab w:val="left" w:pos="993"/>
        </w:tabs>
        <w:spacing w:after="0" w:line="360" w:lineRule="auto"/>
        <w:ind w:left="0" w:firstLine="709"/>
        <w:jc w:val="both"/>
      </w:pPr>
      <w:r>
        <w:rPr>
          <w:rFonts w:ascii="Times New Roman" w:eastAsia="Arial CYR" w:hAnsi="Times New Roman"/>
          <w:sz w:val="28"/>
          <w:szCs w:val="28"/>
        </w:rPr>
        <w:t>творческий рисунок; создание художественного образа графическими средствами.</w:t>
      </w:r>
    </w:p>
    <w:p w:rsidR="00BB3FDB" w:rsidRDefault="00BB3FDB" w:rsidP="00BB3FDB">
      <w:p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B3FDB" w:rsidRDefault="00BB3FDB" w:rsidP="00BB3FDB">
      <w:p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B3FDB" w:rsidRDefault="00BB3FDB" w:rsidP="00BB3FDB">
      <w:pPr>
        <w:spacing w:after="0" w:line="240" w:lineRule="auto"/>
        <w:ind w:left="720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Учебно-тематический план</w:t>
      </w:r>
    </w:p>
    <w:p w:rsidR="00BB3FDB" w:rsidRDefault="00BB3FDB" w:rsidP="00BB3FDB">
      <w:pPr>
        <w:rPr>
          <w:rFonts w:ascii="Times New Roman" w:hAnsi="Times New Roman"/>
          <w:b/>
          <w:sz w:val="28"/>
          <w:szCs w:val="28"/>
        </w:rPr>
      </w:pPr>
    </w:p>
    <w:p w:rsidR="00BB3FDB" w:rsidRDefault="00BB3FDB" w:rsidP="00BB3FDB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Первый  год обучения</w:t>
      </w:r>
    </w:p>
    <w:tbl>
      <w:tblPr>
        <w:tblW w:w="10260" w:type="dxa"/>
        <w:tblInd w:w="-617" w:type="dxa"/>
        <w:tblLayout w:type="fixed"/>
        <w:tblLook w:val="04A0"/>
      </w:tblPr>
      <w:tblGrid>
        <w:gridCol w:w="719"/>
        <w:gridCol w:w="4862"/>
        <w:gridCol w:w="1439"/>
        <w:gridCol w:w="1080"/>
        <w:gridCol w:w="1080"/>
        <w:gridCol w:w="1080"/>
      </w:tblGrid>
      <w:tr w:rsidR="00BB3FDB" w:rsidTr="00BB3FDB">
        <w:tc>
          <w:tcPr>
            <w:tcW w:w="7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48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Наименование раздела, темы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Вид учебного занятия</w:t>
            </w:r>
          </w:p>
        </w:tc>
        <w:tc>
          <w:tcPr>
            <w:tcW w:w="3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Общий объем времени (в часах)</w:t>
            </w:r>
          </w:p>
        </w:tc>
      </w:tr>
      <w:tr w:rsidR="00BB3FDB" w:rsidTr="00BB3FDB">
        <w:tc>
          <w:tcPr>
            <w:tcW w:w="102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B3FDB" w:rsidRDefault="00BB3FD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48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B3FDB" w:rsidRDefault="00BB3FDB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B3FDB" w:rsidRDefault="00BB3FDB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Максимальная учебная нагрузка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Самостоятельная работа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Аудиторные занятия</w:t>
            </w:r>
          </w:p>
        </w:tc>
      </w:tr>
      <w:tr w:rsidR="00BB3FDB" w:rsidTr="00BB3FDB">
        <w:tc>
          <w:tcPr>
            <w:tcW w:w="1026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FDB" w:rsidRDefault="00BB3FDB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I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полугодие</w:t>
            </w:r>
          </w:p>
        </w:tc>
      </w:tr>
      <w:tr w:rsidR="00BB3FDB" w:rsidTr="00BB3FD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4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ind w:left="39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Style w:val="FontStyle164"/>
                <w:b/>
                <w:sz w:val="28"/>
                <w:szCs w:val="28"/>
              </w:rPr>
              <w:t>Раздел 1. Технические приемы в освоении учебного рисунка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</w:tr>
      <w:tr w:rsidR="00BB3FDB" w:rsidTr="00BB3FD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1.1.</w:t>
            </w:r>
          </w:p>
        </w:tc>
        <w:tc>
          <w:tcPr>
            <w:tcW w:w="4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after="0" w:line="240" w:lineRule="auto"/>
              <w:rPr>
                <w:rStyle w:val="FontStyle164"/>
                <w:sz w:val="28"/>
                <w:szCs w:val="28"/>
                <w:lang w:eastAsia="en-US"/>
              </w:rPr>
            </w:pPr>
            <w:r>
              <w:rPr>
                <w:rStyle w:val="FontStyle164"/>
                <w:sz w:val="28"/>
                <w:szCs w:val="28"/>
              </w:rPr>
              <w:t>Вводная беседа о рисунке.</w:t>
            </w:r>
          </w:p>
          <w:p w:rsidR="00BB3FDB" w:rsidRDefault="00BB3FDB">
            <w:pPr>
              <w:spacing w:after="0" w:line="240" w:lineRule="auto"/>
              <w:rPr>
                <w:rStyle w:val="FontStyle164"/>
                <w:sz w:val="28"/>
                <w:szCs w:val="28"/>
                <w:lang w:eastAsia="en-US"/>
              </w:rPr>
            </w:pPr>
            <w:r>
              <w:rPr>
                <w:rStyle w:val="FontStyle164"/>
                <w:sz w:val="28"/>
                <w:szCs w:val="28"/>
              </w:rPr>
              <w:t>Организация работы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-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</w:tr>
      <w:tr w:rsidR="00BB3FDB" w:rsidTr="00BB3FD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1.2.</w:t>
            </w:r>
          </w:p>
        </w:tc>
        <w:tc>
          <w:tcPr>
            <w:tcW w:w="4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ind w:left="39"/>
              <w:rPr>
                <w:rStyle w:val="FontStyle164"/>
                <w:sz w:val="28"/>
                <w:szCs w:val="28"/>
                <w:lang w:eastAsia="en-US"/>
              </w:rPr>
            </w:pPr>
            <w:r>
              <w:rPr>
                <w:rStyle w:val="FontStyle164"/>
                <w:sz w:val="28"/>
                <w:szCs w:val="28"/>
              </w:rPr>
              <w:t>Графические изобразительные средства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17</w:t>
            </w:r>
          </w:p>
        </w:tc>
      </w:tr>
      <w:tr w:rsidR="00BB3FDB" w:rsidTr="00BB3FD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1.3.</w:t>
            </w:r>
          </w:p>
        </w:tc>
        <w:tc>
          <w:tcPr>
            <w:tcW w:w="4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ind w:left="39"/>
              <w:rPr>
                <w:rStyle w:val="FontStyle164"/>
                <w:sz w:val="28"/>
                <w:szCs w:val="28"/>
                <w:lang w:eastAsia="en-US"/>
              </w:rPr>
            </w:pPr>
            <w:r>
              <w:rPr>
                <w:rStyle w:val="FontStyle164"/>
                <w:sz w:val="28"/>
                <w:szCs w:val="28"/>
              </w:rPr>
              <w:t>Рисунок простых плоских предметов. Симметрия. Асимметрия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18</w:t>
            </w:r>
          </w:p>
        </w:tc>
      </w:tr>
      <w:tr w:rsidR="00BB3FDB" w:rsidTr="00BB3FD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1.4.</w:t>
            </w:r>
          </w:p>
        </w:tc>
        <w:tc>
          <w:tcPr>
            <w:tcW w:w="4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ind w:left="39"/>
              <w:rPr>
                <w:rStyle w:val="FontStyle164"/>
                <w:sz w:val="28"/>
                <w:szCs w:val="28"/>
                <w:u w:val="single"/>
                <w:lang w:eastAsia="en-US"/>
              </w:rPr>
            </w:pPr>
            <w:r>
              <w:rPr>
                <w:rStyle w:val="FontStyle164"/>
                <w:sz w:val="28"/>
                <w:szCs w:val="28"/>
              </w:rPr>
              <w:t>Рисунок геометрических фигур и предметов быта. Пропорция. Силуэт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9</w:t>
            </w:r>
          </w:p>
        </w:tc>
      </w:tr>
      <w:tr w:rsidR="00BB3FDB" w:rsidTr="00BB3FD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1.5.</w:t>
            </w:r>
          </w:p>
        </w:tc>
        <w:tc>
          <w:tcPr>
            <w:tcW w:w="4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ind w:left="39"/>
              <w:rPr>
                <w:rStyle w:val="FontStyle164"/>
                <w:sz w:val="28"/>
                <w:szCs w:val="28"/>
                <w:lang w:eastAsia="en-US"/>
              </w:rPr>
            </w:pPr>
            <w:r>
              <w:rPr>
                <w:rStyle w:val="FontStyle164"/>
                <w:sz w:val="28"/>
                <w:szCs w:val="28"/>
              </w:rPr>
              <w:t>Зарисовка чучела птицы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</w:tr>
      <w:tr w:rsidR="00BB3FDB" w:rsidTr="00BB3FD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4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ind w:left="39"/>
              <w:rPr>
                <w:rStyle w:val="FontStyle164"/>
                <w:sz w:val="28"/>
                <w:szCs w:val="28"/>
                <w:lang w:eastAsia="en-US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48</w:t>
            </w:r>
          </w:p>
        </w:tc>
      </w:tr>
      <w:tr w:rsidR="00BB3FDB" w:rsidTr="00BB3FDB">
        <w:tc>
          <w:tcPr>
            <w:tcW w:w="1026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II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полугодие</w:t>
            </w:r>
          </w:p>
        </w:tc>
      </w:tr>
      <w:tr w:rsidR="00BB3FDB" w:rsidTr="00BB3FD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4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ind w:left="39"/>
              <w:rPr>
                <w:rStyle w:val="FontStyle164"/>
                <w:sz w:val="28"/>
                <w:szCs w:val="28"/>
                <w:lang w:eastAsia="en-US"/>
              </w:rPr>
            </w:pPr>
            <w:r>
              <w:rPr>
                <w:rStyle w:val="FontStyle164"/>
                <w:b/>
                <w:sz w:val="28"/>
                <w:szCs w:val="28"/>
              </w:rPr>
              <w:t xml:space="preserve">Раздел 2.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Линейный рисунок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ind w:left="-108" w:firstLine="108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</w:tr>
      <w:tr w:rsidR="00BB3FDB" w:rsidTr="00BB3FD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2.1.</w:t>
            </w:r>
          </w:p>
        </w:tc>
        <w:tc>
          <w:tcPr>
            <w:tcW w:w="4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ind w:left="39"/>
              <w:rPr>
                <w:rStyle w:val="FontStyle164"/>
                <w:sz w:val="28"/>
                <w:szCs w:val="28"/>
                <w:lang w:eastAsia="en-US"/>
              </w:rPr>
            </w:pPr>
            <w:r>
              <w:rPr>
                <w:rStyle w:val="FontStyle164"/>
                <w:sz w:val="28"/>
                <w:szCs w:val="28"/>
              </w:rPr>
              <w:t>Зарисовки фигуры человека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</w:tr>
      <w:tr w:rsidR="00BB3FDB" w:rsidTr="00BB3FD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4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ind w:left="39"/>
              <w:rPr>
                <w:rStyle w:val="FontStyle164"/>
                <w:b/>
                <w:sz w:val="28"/>
                <w:szCs w:val="28"/>
                <w:lang w:eastAsia="en-US"/>
              </w:rPr>
            </w:pPr>
            <w:r>
              <w:rPr>
                <w:rStyle w:val="FontStyle164"/>
                <w:b/>
                <w:sz w:val="28"/>
                <w:szCs w:val="28"/>
              </w:rPr>
              <w:t>Раздел 3. Законы перспективы. Светотень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</w:tr>
      <w:tr w:rsidR="00BB3FDB" w:rsidTr="00BB3FD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3.1.</w:t>
            </w:r>
          </w:p>
        </w:tc>
        <w:tc>
          <w:tcPr>
            <w:tcW w:w="4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ind w:left="39"/>
              <w:rPr>
                <w:rStyle w:val="FontStyle164"/>
                <w:sz w:val="28"/>
                <w:szCs w:val="28"/>
                <w:lang w:eastAsia="en-US"/>
              </w:rPr>
            </w:pPr>
            <w:r>
              <w:rPr>
                <w:rStyle w:val="FontStyle164"/>
                <w:sz w:val="28"/>
                <w:szCs w:val="28"/>
              </w:rPr>
              <w:t xml:space="preserve">Линейные зарисовки геометрических </w:t>
            </w:r>
            <w:r>
              <w:rPr>
                <w:rStyle w:val="FontStyle164"/>
                <w:sz w:val="28"/>
                <w:szCs w:val="28"/>
              </w:rPr>
              <w:lastRenderedPageBreak/>
              <w:t>предметов. Наглядная перспектива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урок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</w:tr>
      <w:tr w:rsidR="00BB3FDB" w:rsidTr="00BB3FD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3.2.</w:t>
            </w:r>
          </w:p>
        </w:tc>
        <w:tc>
          <w:tcPr>
            <w:tcW w:w="4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ind w:left="39"/>
              <w:rPr>
                <w:rStyle w:val="FontStyle164"/>
                <w:sz w:val="28"/>
                <w:szCs w:val="28"/>
                <w:lang w:eastAsia="en-US"/>
              </w:rPr>
            </w:pPr>
            <w:r>
              <w:rPr>
                <w:rStyle w:val="FontStyle164"/>
                <w:sz w:val="28"/>
                <w:szCs w:val="28"/>
              </w:rPr>
              <w:t xml:space="preserve">Светотеневая зарисовка простых по форме предметов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</w:tr>
      <w:tr w:rsidR="00BB3FDB" w:rsidTr="00BB3FD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3.3.</w:t>
            </w:r>
          </w:p>
        </w:tc>
        <w:tc>
          <w:tcPr>
            <w:tcW w:w="4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ind w:left="39"/>
              <w:rPr>
                <w:rStyle w:val="FontStyle164"/>
                <w:sz w:val="28"/>
                <w:szCs w:val="28"/>
                <w:lang w:eastAsia="en-US"/>
              </w:rPr>
            </w:pPr>
            <w:r>
              <w:rPr>
                <w:rStyle w:val="FontStyle164"/>
                <w:sz w:val="28"/>
                <w:szCs w:val="28"/>
              </w:rPr>
              <w:t>Зарисовка предметов простой формы с учетом тональной окрашенности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</w:tr>
      <w:tr w:rsidR="00BB3FDB" w:rsidTr="00BB3FD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4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ind w:left="39"/>
              <w:rPr>
                <w:rStyle w:val="FontStyle164"/>
                <w:sz w:val="28"/>
                <w:szCs w:val="28"/>
                <w:lang w:eastAsia="en-US"/>
              </w:rPr>
            </w:pPr>
            <w:r>
              <w:rPr>
                <w:rStyle w:val="FontStyle164"/>
                <w:b/>
                <w:sz w:val="28"/>
                <w:szCs w:val="28"/>
              </w:rPr>
              <w:t xml:space="preserve">Раздел 4.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Живописный рисунок. Фактура и материальность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</w:tr>
      <w:tr w:rsidR="00BB3FDB" w:rsidTr="00BB3FD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4.1.</w:t>
            </w:r>
          </w:p>
        </w:tc>
        <w:tc>
          <w:tcPr>
            <w:tcW w:w="4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ind w:left="39"/>
              <w:rPr>
                <w:rStyle w:val="FontStyle164"/>
                <w:b/>
                <w:sz w:val="28"/>
                <w:szCs w:val="28"/>
                <w:lang w:eastAsia="en-US"/>
              </w:rPr>
            </w:pPr>
            <w:r>
              <w:rPr>
                <w:rStyle w:val="FontStyle164"/>
                <w:sz w:val="28"/>
                <w:szCs w:val="28"/>
              </w:rPr>
              <w:t>Тональная зарисовка чучела животного (мягкий материал)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</w:tr>
      <w:tr w:rsidR="00BB3FDB" w:rsidTr="00BB3FD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4.2.</w:t>
            </w:r>
          </w:p>
        </w:tc>
        <w:tc>
          <w:tcPr>
            <w:tcW w:w="4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ind w:left="39"/>
              <w:rPr>
                <w:rStyle w:val="FontStyle164"/>
                <w:sz w:val="28"/>
                <w:szCs w:val="28"/>
                <w:lang w:eastAsia="en-US"/>
              </w:rPr>
            </w:pPr>
            <w:r>
              <w:rPr>
                <w:rStyle w:val="FontStyle164"/>
                <w:sz w:val="28"/>
                <w:szCs w:val="28"/>
              </w:rPr>
              <w:t>Зарисовка мягкой игрушки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</w:tr>
      <w:tr w:rsidR="00BB3FDB" w:rsidTr="00BB3FD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4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ind w:left="39"/>
              <w:rPr>
                <w:rStyle w:val="FontStyle164"/>
                <w:b/>
                <w:sz w:val="28"/>
                <w:szCs w:val="28"/>
                <w:lang w:eastAsia="en-US"/>
              </w:rPr>
            </w:pPr>
            <w:r>
              <w:rPr>
                <w:rStyle w:val="FontStyle164"/>
                <w:b/>
                <w:sz w:val="28"/>
                <w:szCs w:val="28"/>
              </w:rPr>
              <w:t>Раздел 5. Тональный длительный рисунок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</w:tr>
      <w:tr w:rsidR="00BB3FDB" w:rsidTr="00BB3FD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5.1.</w:t>
            </w:r>
          </w:p>
        </w:tc>
        <w:tc>
          <w:tcPr>
            <w:tcW w:w="4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ind w:left="39"/>
              <w:rPr>
                <w:rStyle w:val="FontStyle164"/>
                <w:sz w:val="28"/>
                <w:szCs w:val="28"/>
                <w:lang w:eastAsia="en-US"/>
              </w:rPr>
            </w:pPr>
            <w:r>
              <w:rPr>
                <w:rStyle w:val="FontStyle164"/>
                <w:sz w:val="28"/>
                <w:szCs w:val="28"/>
              </w:rPr>
              <w:t>Рисунок предметов быта на светлом и темном фонах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</w:tr>
      <w:tr w:rsidR="00BB3FDB" w:rsidTr="00BB3FD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5.2.</w:t>
            </w:r>
          </w:p>
        </w:tc>
        <w:tc>
          <w:tcPr>
            <w:tcW w:w="4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ind w:left="39"/>
              <w:rPr>
                <w:rStyle w:val="FontStyle164"/>
                <w:sz w:val="28"/>
                <w:szCs w:val="28"/>
                <w:lang w:eastAsia="en-US"/>
              </w:rPr>
            </w:pPr>
            <w:r>
              <w:rPr>
                <w:rStyle w:val="FontStyle164"/>
                <w:sz w:val="28"/>
                <w:szCs w:val="28"/>
              </w:rPr>
              <w:t>Зарисовки по памяти предметов предыдущего задания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</w:tr>
      <w:tr w:rsidR="00BB3FDB" w:rsidTr="00BB3FD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5.3.</w:t>
            </w:r>
          </w:p>
        </w:tc>
        <w:tc>
          <w:tcPr>
            <w:tcW w:w="4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ind w:left="39"/>
              <w:rPr>
                <w:rStyle w:val="FontStyle164"/>
                <w:sz w:val="28"/>
                <w:szCs w:val="28"/>
                <w:lang w:eastAsia="en-US"/>
              </w:rPr>
            </w:pPr>
            <w:r>
              <w:rPr>
                <w:rStyle w:val="FontStyle164"/>
                <w:sz w:val="28"/>
                <w:szCs w:val="28"/>
              </w:rPr>
              <w:t xml:space="preserve">Натюрморт из двух предметов быта светлых по тону на сером фоне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9</w:t>
            </w:r>
          </w:p>
        </w:tc>
      </w:tr>
      <w:tr w:rsidR="00BB3FDB" w:rsidTr="00BB3FD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5.4.</w:t>
            </w:r>
          </w:p>
        </w:tc>
        <w:tc>
          <w:tcPr>
            <w:tcW w:w="4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ind w:left="39"/>
              <w:rPr>
                <w:rStyle w:val="FontStyle164"/>
                <w:sz w:val="28"/>
                <w:szCs w:val="28"/>
                <w:lang w:eastAsia="en-US"/>
              </w:rPr>
            </w:pPr>
            <w:r>
              <w:rPr>
                <w:rStyle w:val="FontStyle164"/>
                <w:sz w:val="28"/>
                <w:szCs w:val="28"/>
              </w:rPr>
              <w:t>Натюрморт из двух предметов быта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</w:tr>
      <w:tr w:rsidR="00BB3FDB" w:rsidTr="00BB3FD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5.5.</w:t>
            </w:r>
          </w:p>
        </w:tc>
        <w:tc>
          <w:tcPr>
            <w:tcW w:w="4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ind w:left="39"/>
              <w:rPr>
                <w:rStyle w:val="FontStyle164"/>
                <w:sz w:val="28"/>
                <w:szCs w:val="28"/>
                <w:lang w:eastAsia="en-US"/>
              </w:rPr>
            </w:pPr>
            <w:r>
              <w:rPr>
                <w:rStyle w:val="FontStyle164"/>
                <w:sz w:val="28"/>
                <w:szCs w:val="28"/>
              </w:rPr>
              <w:t>Контрольный урок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-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</w:tr>
      <w:tr w:rsidR="00BB3FDB" w:rsidTr="00BB3FD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4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ind w:left="39"/>
              <w:rPr>
                <w:rStyle w:val="FontStyle164"/>
                <w:sz w:val="28"/>
                <w:szCs w:val="28"/>
                <w:lang w:eastAsia="en-US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16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51</w:t>
            </w:r>
          </w:p>
        </w:tc>
      </w:tr>
    </w:tbl>
    <w:p w:rsidR="00BB3FDB" w:rsidRDefault="00BB3FDB" w:rsidP="00BB3FDB">
      <w:pPr>
        <w:spacing w:line="240" w:lineRule="auto"/>
        <w:rPr>
          <w:rFonts w:ascii="Times New Roman" w:hAnsi="Times New Roman"/>
          <w:b/>
          <w:sz w:val="28"/>
          <w:szCs w:val="28"/>
          <w:lang w:eastAsia="en-US"/>
        </w:rPr>
      </w:pPr>
    </w:p>
    <w:p w:rsidR="00BB3FDB" w:rsidRDefault="00BB3FDB" w:rsidP="00BB3FDB">
      <w:pPr>
        <w:spacing w:line="240" w:lineRule="auto"/>
        <w:rPr>
          <w:rFonts w:ascii="Times New Roman" w:hAnsi="Times New Roman"/>
          <w:b/>
          <w:sz w:val="28"/>
          <w:szCs w:val="28"/>
        </w:rPr>
      </w:pPr>
    </w:p>
    <w:p w:rsidR="00BB3FDB" w:rsidRDefault="00BB3FDB" w:rsidP="00BB3FDB">
      <w:pPr>
        <w:spacing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Второй  год обучения</w:t>
      </w:r>
    </w:p>
    <w:tbl>
      <w:tblPr>
        <w:tblW w:w="10260" w:type="dxa"/>
        <w:tblInd w:w="-617" w:type="dxa"/>
        <w:tblLayout w:type="fixed"/>
        <w:tblLook w:val="04A0"/>
      </w:tblPr>
      <w:tblGrid>
        <w:gridCol w:w="719"/>
        <w:gridCol w:w="4862"/>
        <w:gridCol w:w="1439"/>
        <w:gridCol w:w="1080"/>
        <w:gridCol w:w="1080"/>
        <w:gridCol w:w="1080"/>
      </w:tblGrid>
      <w:tr w:rsidR="00BB3FDB" w:rsidTr="00BB3FDB">
        <w:tc>
          <w:tcPr>
            <w:tcW w:w="7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48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Наименование раздела, темы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Вид учебного занятия</w:t>
            </w:r>
          </w:p>
        </w:tc>
        <w:tc>
          <w:tcPr>
            <w:tcW w:w="3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Общий объем времени (в часах)</w:t>
            </w:r>
          </w:p>
        </w:tc>
      </w:tr>
      <w:tr w:rsidR="00BB3FDB" w:rsidTr="00BB3FDB">
        <w:tc>
          <w:tcPr>
            <w:tcW w:w="102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B3FDB" w:rsidRDefault="00BB3FD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48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B3FDB" w:rsidRDefault="00BB3FDB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B3FDB" w:rsidRDefault="00BB3FDB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Максимальная учебная нагрузка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Самостоятельная работа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Аудиторные занятия</w:t>
            </w:r>
          </w:p>
        </w:tc>
      </w:tr>
      <w:tr w:rsidR="00BB3FDB" w:rsidTr="00BB3FDB">
        <w:tc>
          <w:tcPr>
            <w:tcW w:w="1026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FDB" w:rsidRDefault="00BB3FDB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I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полугодие</w:t>
            </w:r>
          </w:p>
        </w:tc>
      </w:tr>
      <w:tr w:rsidR="00BB3FDB" w:rsidTr="00BB3FD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4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Style w:val="FontStyle164"/>
                <w:b/>
                <w:sz w:val="28"/>
                <w:szCs w:val="28"/>
              </w:rPr>
              <w:t xml:space="preserve">Раздел 1. </w:t>
            </w:r>
            <w:r>
              <w:rPr>
                <w:rFonts w:ascii="Times New Roman" w:eastAsia="Arial CYR" w:hAnsi="Times New Roman"/>
                <w:b/>
                <w:sz w:val="28"/>
                <w:szCs w:val="28"/>
              </w:rPr>
              <w:t xml:space="preserve">Творческий рисунок. Создание художественного образа графическими средствами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</w:tr>
      <w:tr w:rsidR="00BB3FDB" w:rsidTr="00BB3FD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1.1.</w:t>
            </w:r>
          </w:p>
        </w:tc>
        <w:tc>
          <w:tcPr>
            <w:tcW w:w="4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rPr>
                <w:rFonts w:ascii="Times New Roman" w:eastAsia="Arial CYR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Arial CYR" w:hAnsi="Times New Roman"/>
                <w:sz w:val="28"/>
                <w:szCs w:val="28"/>
              </w:rPr>
              <w:t>Натюрморт с комнатным растением на светлом фоне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1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9</w:t>
            </w:r>
          </w:p>
        </w:tc>
      </w:tr>
      <w:tr w:rsidR="00BB3FDB" w:rsidTr="00BB3FD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4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ind w:left="39"/>
              <w:rPr>
                <w:rStyle w:val="FontStyle164"/>
                <w:b/>
                <w:sz w:val="28"/>
                <w:szCs w:val="28"/>
                <w:lang w:eastAsia="en-US"/>
              </w:rPr>
            </w:pPr>
            <w:r>
              <w:rPr>
                <w:rStyle w:val="FontStyle164"/>
                <w:b/>
                <w:sz w:val="28"/>
                <w:szCs w:val="28"/>
              </w:rPr>
              <w:t>Раздел 2. Законы перспективы. Светотень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</w:tr>
      <w:tr w:rsidR="00BB3FDB" w:rsidTr="00BB3FD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2.1.</w:t>
            </w:r>
          </w:p>
        </w:tc>
        <w:tc>
          <w:tcPr>
            <w:tcW w:w="4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ind w:left="39"/>
              <w:rPr>
                <w:rStyle w:val="FontStyle164"/>
                <w:sz w:val="28"/>
                <w:szCs w:val="28"/>
                <w:lang w:eastAsia="en-US"/>
              </w:rPr>
            </w:pPr>
            <w:r>
              <w:rPr>
                <w:rStyle w:val="FontStyle164"/>
                <w:sz w:val="28"/>
                <w:szCs w:val="28"/>
              </w:rPr>
              <w:t>Зарисовки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прямоугольника, квадрата, круга в перспективе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</w:tr>
      <w:tr w:rsidR="00BB3FDB" w:rsidTr="00BB3FD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2.2.</w:t>
            </w:r>
          </w:p>
        </w:tc>
        <w:tc>
          <w:tcPr>
            <w:tcW w:w="4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ind w:left="39"/>
              <w:rPr>
                <w:rStyle w:val="FontStyle164"/>
                <w:sz w:val="28"/>
                <w:szCs w:val="28"/>
                <w:lang w:eastAsia="en-US"/>
              </w:rPr>
            </w:pPr>
            <w:r>
              <w:rPr>
                <w:rStyle w:val="FontStyle164"/>
                <w:sz w:val="28"/>
                <w:szCs w:val="28"/>
              </w:rPr>
              <w:t>Зарисовки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каркасных проволочных моделей в перспективе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</w:tr>
      <w:tr w:rsidR="00BB3FDB" w:rsidTr="00BB3FD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2.3.</w:t>
            </w:r>
          </w:p>
        </w:tc>
        <w:tc>
          <w:tcPr>
            <w:tcW w:w="4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ind w:left="39"/>
              <w:rPr>
                <w:rStyle w:val="FontStyle164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Рисунок гипсовых геометрических тел вращения (цилиндр, конус, шар)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1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9</w:t>
            </w:r>
          </w:p>
        </w:tc>
      </w:tr>
      <w:tr w:rsidR="00BB3FDB" w:rsidTr="00BB3FD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2.4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4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ind w:left="39"/>
              <w:rPr>
                <w:rStyle w:val="FontStyle164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Зарисовки предметов, подобных телам вращения, с натуры и по памяти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</w:tr>
      <w:tr w:rsidR="00BB3FDB" w:rsidTr="00BB3FD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2.5.</w:t>
            </w:r>
          </w:p>
        </w:tc>
        <w:tc>
          <w:tcPr>
            <w:tcW w:w="4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ind w:left="39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Рисунок гипсового куба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</w:tr>
      <w:tr w:rsidR="00BB3FDB" w:rsidTr="00BB3FD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2.6.</w:t>
            </w:r>
          </w:p>
        </w:tc>
        <w:tc>
          <w:tcPr>
            <w:tcW w:w="4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ind w:left="39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Зарисовки предметов быта имеющих призматическую форму с натуры и по памяти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</w:tr>
      <w:tr w:rsidR="00BB3FDB" w:rsidTr="00BB3FD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4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ind w:left="39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48</w:t>
            </w:r>
          </w:p>
        </w:tc>
      </w:tr>
      <w:tr w:rsidR="00BB3FDB" w:rsidTr="00BB3FDB">
        <w:tc>
          <w:tcPr>
            <w:tcW w:w="1026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II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полугодие</w:t>
            </w:r>
          </w:p>
        </w:tc>
      </w:tr>
      <w:tr w:rsidR="00BB3FDB" w:rsidTr="00BB3FD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4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ind w:left="39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Style w:val="FontStyle164"/>
                <w:b/>
                <w:sz w:val="28"/>
                <w:szCs w:val="28"/>
              </w:rPr>
              <w:t xml:space="preserve">Раздел 3.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Линейный рисунок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</w:tr>
      <w:tr w:rsidR="00BB3FDB" w:rsidTr="00BB3FD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3.1.</w:t>
            </w:r>
          </w:p>
        </w:tc>
        <w:tc>
          <w:tcPr>
            <w:tcW w:w="4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ind w:left="39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Наброски фигуры человека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</w:tr>
      <w:tr w:rsidR="00BB3FDB" w:rsidTr="00BB3FD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4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ind w:left="39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Style w:val="FontStyle164"/>
                <w:b/>
                <w:sz w:val="28"/>
                <w:szCs w:val="28"/>
              </w:rPr>
              <w:t xml:space="preserve">Раздел 4.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Живописный рисунок. Фактура и материальность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</w:tr>
      <w:tr w:rsidR="00BB3FDB" w:rsidTr="00BB3FD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4.1.</w:t>
            </w:r>
          </w:p>
        </w:tc>
        <w:tc>
          <w:tcPr>
            <w:tcW w:w="4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ind w:left="39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Зарисовки чучела птицы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</w:tr>
      <w:tr w:rsidR="00BB3FDB" w:rsidTr="00BB3FD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4.2.</w:t>
            </w:r>
          </w:p>
        </w:tc>
        <w:tc>
          <w:tcPr>
            <w:tcW w:w="4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ind w:left="39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Зарисовки предметов, различных по материалу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</w:tr>
      <w:tr w:rsidR="00BB3FDB" w:rsidTr="00BB3FD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4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ind w:left="39"/>
              <w:rPr>
                <w:rStyle w:val="FontStyle164"/>
                <w:b/>
                <w:sz w:val="28"/>
                <w:szCs w:val="28"/>
                <w:lang w:eastAsia="en-US"/>
              </w:rPr>
            </w:pPr>
            <w:r>
              <w:rPr>
                <w:rStyle w:val="FontStyle164"/>
                <w:b/>
                <w:sz w:val="28"/>
                <w:szCs w:val="28"/>
              </w:rPr>
              <w:t>Раздел 5. Тональный длительный рисунок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</w:tr>
      <w:tr w:rsidR="00BB3FDB" w:rsidTr="00BB3FD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5.1.</w:t>
            </w:r>
          </w:p>
        </w:tc>
        <w:tc>
          <w:tcPr>
            <w:tcW w:w="4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ind w:left="39"/>
              <w:rPr>
                <w:rStyle w:val="FontStyle164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Натюрморта из двух предметов быта призматической формы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16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12</w:t>
            </w:r>
          </w:p>
        </w:tc>
      </w:tr>
      <w:tr w:rsidR="00BB3FDB" w:rsidTr="00BB3FD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5.2.</w:t>
            </w:r>
          </w:p>
        </w:tc>
        <w:tc>
          <w:tcPr>
            <w:tcW w:w="4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ind w:left="39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Натюрморт из предметов призматической и цилиндрической формы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16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12</w:t>
            </w:r>
          </w:p>
        </w:tc>
      </w:tr>
      <w:tr w:rsidR="00BB3FDB" w:rsidTr="00BB3FD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5.3.</w:t>
            </w:r>
          </w:p>
        </w:tc>
        <w:tc>
          <w:tcPr>
            <w:tcW w:w="4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ind w:left="39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Натюрморт из предметов простой формы разных по тону и материалу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1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11</w:t>
            </w:r>
          </w:p>
        </w:tc>
      </w:tr>
      <w:tr w:rsidR="00BB3FDB" w:rsidTr="00BB3FD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5.4.</w:t>
            </w:r>
          </w:p>
        </w:tc>
        <w:tc>
          <w:tcPr>
            <w:tcW w:w="4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ind w:left="39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Контрольный урок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-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</w:tr>
      <w:tr w:rsidR="00BB3FDB" w:rsidTr="00BB3FD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4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ind w:left="39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16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51</w:t>
            </w:r>
          </w:p>
        </w:tc>
      </w:tr>
    </w:tbl>
    <w:p w:rsidR="00BB3FDB" w:rsidRDefault="00BB3FDB" w:rsidP="00BB3FDB">
      <w:pPr>
        <w:spacing w:line="240" w:lineRule="auto"/>
        <w:rPr>
          <w:rFonts w:ascii="Times New Roman" w:hAnsi="Times New Roman"/>
          <w:b/>
          <w:sz w:val="28"/>
          <w:szCs w:val="28"/>
          <w:lang w:eastAsia="en-US"/>
        </w:rPr>
      </w:pPr>
    </w:p>
    <w:p w:rsidR="00BB3FDB" w:rsidRDefault="00BB3FDB" w:rsidP="00BB3FDB">
      <w:pPr>
        <w:spacing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Третий  год обучения</w:t>
      </w:r>
    </w:p>
    <w:tbl>
      <w:tblPr>
        <w:tblW w:w="10260" w:type="dxa"/>
        <w:tblInd w:w="-617" w:type="dxa"/>
        <w:tblLayout w:type="fixed"/>
        <w:tblLook w:val="04A0"/>
      </w:tblPr>
      <w:tblGrid>
        <w:gridCol w:w="719"/>
        <w:gridCol w:w="4862"/>
        <w:gridCol w:w="1439"/>
        <w:gridCol w:w="1080"/>
        <w:gridCol w:w="1080"/>
        <w:gridCol w:w="1080"/>
      </w:tblGrid>
      <w:tr w:rsidR="00BB3FDB" w:rsidTr="00BB3FDB">
        <w:tc>
          <w:tcPr>
            <w:tcW w:w="7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48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Наименование раздела, темы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Вид учебного занятия</w:t>
            </w:r>
          </w:p>
        </w:tc>
        <w:tc>
          <w:tcPr>
            <w:tcW w:w="3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Общий объем времени (в часах)</w:t>
            </w:r>
          </w:p>
        </w:tc>
      </w:tr>
      <w:tr w:rsidR="00BB3FDB" w:rsidTr="00BB3FDB">
        <w:tc>
          <w:tcPr>
            <w:tcW w:w="102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B3FDB" w:rsidRDefault="00BB3FD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48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B3FDB" w:rsidRDefault="00BB3FDB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B3FDB" w:rsidRDefault="00BB3FDB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Максимальная учебная нагрузка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Самостоятельная работа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Аудиторные занятия</w:t>
            </w:r>
          </w:p>
        </w:tc>
      </w:tr>
      <w:tr w:rsidR="00BB3FDB" w:rsidTr="00BB3FDB">
        <w:tc>
          <w:tcPr>
            <w:tcW w:w="1026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FDB" w:rsidRDefault="00BB3FDB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I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полугодие</w:t>
            </w:r>
          </w:p>
        </w:tc>
      </w:tr>
      <w:tr w:rsidR="00BB3FDB" w:rsidTr="00BB3FDB">
        <w:tc>
          <w:tcPr>
            <w:tcW w:w="7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486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autoSpaceDE w:val="0"/>
              <w:snapToGrid w:val="0"/>
              <w:spacing w:line="240" w:lineRule="auto"/>
              <w:ind w:left="39"/>
              <w:rPr>
                <w:rFonts w:ascii="Times New Roman" w:eastAsia="Arial CYR" w:hAnsi="Times New Roman"/>
                <w:b/>
                <w:sz w:val="28"/>
                <w:szCs w:val="28"/>
                <w:lang w:eastAsia="en-US"/>
              </w:rPr>
            </w:pPr>
            <w:r>
              <w:rPr>
                <w:rStyle w:val="FontStyle164"/>
                <w:b/>
                <w:sz w:val="28"/>
                <w:szCs w:val="28"/>
              </w:rPr>
              <w:t xml:space="preserve">Раздел 1. </w:t>
            </w:r>
            <w:r>
              <w:rPr>
                <w:rFonts w:ascii="Times New Roman" w:eastAsia="Arial CYR" w:hAnsi="Times New Roman"/>
                <w:b/>
                <w:sz w:val="28"/>
                <w:szCs w:val="28"/>
              </w:rPr>
              <w:t>Творческий рисунок. Создание художественного образа графическими средствами</w:t>
            </w:r>
          </w:p>
        </w:tc>
        <w:tc>
          <w:tcPr>
            <w:tcW w:w="144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</w:tr>
      <w:tr w:rsidR="00BB3FDB" w:rsidTr="00BB3FDB">
        <w:tc>
          <w:tcPr>
            <w:tcW w:w="7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1.1.</w:t>
            </w:r>
          </w:p>
        </w:tc>
        <w:tc>
          <w:tcPr>
            <w:tcW w:w="486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autoSpaceDE w:val="0"/>
              <w:snapToGrid w:val="0"/>
              <w:spacing w:line="240" w:lineRule="auto"/>
              <w:ind w:left="39"/>
              <w:rPr>
                <w:rFonts w:ascii="Times New Roman" w:eastAsia="Arial CYR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eastAsia="Arial CYR" w:hAnsi="Times New Roman"/>
                <w:sz w:val="28"/>
                <w:szCs w:val="28"/>
              </w:rPr>
              <w:t xml:space="preserve">Тематический натюрморт </w:t>
            </w:r>
            <w:r>
              <w:rPr>
                <w:rFonts w:ascii="Times New Roman" w:eastAsia="Arial" w:hAnsi="Times New Roman"/>
                <w:sz w:val="28"/>
                <w:szCs w:val="28"/>
              </w:rPr>
              <w:t>«</w:t>
            </w:r>
            <w:r>
              <w:rPr>
                <w:rFonts w:ascii="Times New Roman" w:eastAsia="Arial CYR" w:hAnsi="Times New Roman"/>
                <w:sz w:val="28"/>
                <w:szCs w:val="28"/>
              </w:rPr>
              <w:t>Осенний»</w:t>
            </w:r>
          </w:p>
        </w:tc>
        <w:tc>
          <w:tcPr>
            <w:tcW w:w="144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16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12</w:t>
            </w:r>
          </w:p>
        </w:tc>
      </w:tr>
      <w:tr w:rsidR="00BB3FDB" w:rsidTr="00BB3FDB">
        <w:tc>
          <w:tcPr>
            <w:tcW w:w="7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486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autoSpaceDE w:val="0"/>
              <w:snapToGrid w:val="0"/>
              <w:spacing w:line="240" w:lineRule="auto"/>
              <w:ind w:left="39"/>
              <w:rPr>
                <w:rFonts w:ascii="Times New Roman" w:eastAsia="Arial CYR" w:hAnsi="Times New Roman"/>
                <w:b/>
                <w:sz w:val="28"/>
                <w:szCs w:val="28"/>
                <w:lang w:eastAsia="en-US"/>
              </w:rPr>
            </w:pPr>
            <w:r>
              <w:rPr>
                <w:rStyle w:val="FontStyle164"/>
                <w:b/>
                <w:sz w:val="28"/>
                <w:szCs w:val="28"/>
              </w:rPr>
              <w:t xml:space="preserve">Раздел 2. </w:t>
            </w:r>
            <w:r>
              <w:rPr>
                <w:rFonts w:ascii="Times New Roman" w:eastAsia="Arial CYR" w:hAnsi="Times New Roman"/>
                <w:b/>
                <w:sz w:val="28"/>
                <w:szCs w:val="28"/>
              </w:rPr>
              <w:t xml:space="preserve">Линейно-конструктивный рисунок. </w:t>
            </w:r>
          </w:p>
        </w:tc>
        <w:tc>
          <w:tcPr>
            <w:tcW w:w="144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</w:tr>
      <w:tr w:rsidR="00BB3FDB" w:rsidTr="00BB3FDB">
        <w:tc>
          <w:tcPr>
            <w:tcW w:w="7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2.1.</w:t>
            </w:r>
          </w:p>
        </w:tc>
        <w:tc>
          <w:tcPr>
            <w:tcW w:w="486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autoSpaceDE w:val="0"/>
              <w:snapToGrid w:val="0"/>
              <w:spacing w:line="240" w:lineRule="auto"/>
              <w:ind w:left="39"/>
              <w:rPr>
                <w:rFonts w:ascii="Times New Roman" w:eastAsia="Arial CYR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Arial CYR" w:hAnsi="Times New Roman"/>
                <w:sz w:val="28"/>
                <w:szCs w:val="28"/>
              </w:rPr>
              <w:t>Натюрморт из гипсовых геометрических тел</w:t>
            </w:r>
          </w:p>
        </w:tc>
        <w:tc>
          <w:tcPr>
            <w:tcW w:w="144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11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9</w:t>
            </w:r>
          </w:p>
        </w:tc>
      </w:tr>
      <w:tr w:rsidR="00BB3FDB" w:rsidTr="00BB3FDB">
        <w:tc>
          <w:tcPr>
            <w:tcW w:w="7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2.2.</w:t>
            </w:r>
          </w:p>
        </w:tc>
        <w:tc>
          <w:tcPr>
            <w:tcW w:w="486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autoSpaceDE w:val="0"/>
              <w:snapToGrid w:val="0"/>
              <w:spacing w:line="240" w:lineRule="auto"/>
              <w:ind w:left="39"/>
              <w:rPr>
                <w:rFonts w:ascii="Times New Roman" w:eastAsia="Arial CYR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Arial CYR" w:hAnsi="Times New Roman"/>
                <w:sz w:val="28"/>
                <w:szCs w:val="28"/>
              </w:rPr>
              <w:t>Сквозной рисунок предметов комбинированной формы</w:t>
            </w:r>
          </w:p>
        </w:tc>
        <w:tc>
          <w:tcPr>
            <w:tcW w:w="144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1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9</w:t>
            </w:r>
          </w:p>
        </w:tc>
      </w:tr>
      <w:tr w:rsidR="00BB3FDB" w:rsidTr="00BB3FDB">
        <w:tc>
          <w:tcPr>
            <w:tcW w:w="7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2.3.</w:t>
            </w:r>
          </w:p>
        </w:tc>
        <w:tc>
          <w:tcPr>
            <w:tcW w:w="486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autoSpaceDE w:val="0"/>
              <w:snapToGrid w:val="0"/>
              <w:spacing w:line="240" w:lineRule="auto"/>
              <w:ind w:left="39"/>
              <w:rPr>
                <w:rFonts w:ascii="Times New Roman" w:eastAsia="Arial CYR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eastAsia="Arial CYR" w:hAnsi="Times New Roman"/>
                <w:sz w:val="28"/>
                <w:szCs w:val="28"/>
              </w:rPr>
              <w:t>Зарисовки отдельных предметов комбинированной формы с натуры и по памяти</w:t>
            </w:r>
          </w:p>
        </w:tc>
        <w:tc>
          <w:tcPr>
            <w:tcW w:w="144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</w:tr>
      <w:tr w:rsidR="00BB3FDB" w:rsidTr="00BB3FDB">
        <w:tc>
          <w:tcPr>
            <w:tcW w:w="7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486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autoSpaceDE w:val="0"/>
              <w:snapToGrid w:val="0"/>
              <w:spacing w:line="240" w:lineRule="auto"/>
              <w:ind w:left="39"/>
              <w:rPr>
                <w:rFonts w:ascii="Times New Roman" w:eastAsia="Arial CYR" w:hAnsi="Times New Roman"/>
                <w:sz w:val="28"/>
                <w:szCs w:val="28"/>
                <w:lang w:eastAsia="en-US"/>
              </w:rPr>
            </w:pPr>
            <w:r>
              <w:rPr>
                <w:rStyle w:val="FontStyle164"/>
                <w:b/>
                <w:sz w:val="28"/>
                <w:szCs w:val="28"/>
              </w:rPr>
              <w:t xml:space="preserve">Раздел 3.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Тональный длительный рисунок</w:t>
            </w:r>
          </w:p>
        </w:tc>
        <w:tc>
          <w:tcPr>
            <w:tcW w:w="144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</w:tr>
      <w:tr w:rsidR="00BB3FDB" w:rsidTr="00BB3FDB">
        <w:tc>
          <w:tcPr>
            <w:tcW w:w="7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3.1.</w:t>
            </w:r>
          </w:p>
        </w:tc>
        <w:tc>
          <w:tcPr>
            <w:tcW w:w="486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autoSpaceDE w:val="0"/>
              <w:snapToGrid w:val="0"/>
              <w:spacing w:line="240" w:lineRule="auto"/>
              <w:ind w:left="39"/>
              <w:rPr>
                <w:rFonts w:ascii="Times New Roman" w:eastAsia="Arial CYR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Arial CYR" w:hAnsi="Times New Roman"/>
                <w:sz w:val="28"/>
                <w:szCs w:val="28"/>
              </w:rPr>
              <w:t>Натюрморт из предметов быта, один из которых имеет комбинированную форму, расположенных на уровне глаз учащихся</w:t>
            </w:r>
          </w:p>
        </w:tc>
        <w:tc>
          <w:tcPr>
            <w:tcW w:w="144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16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12</w:t>
            </w:r>
          </w:p>
        </w:tc>
      </w:tr>
      <w:tr w:rsidR="00BB3FDB" w:rsidTr="00BB3FDB">
        <w:tc>
          <w:tcPr>
            <w:tcW w:w="7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486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autoSpaceDE w:val="0"/>
              <w:snapToGrid w:val="0"/>
              <w:spacing w:line="240" w:lineRule="auto"/>
              <w:ind w:left="39"/>
              <w:rPr>
                <w:rFonts w:ascii="Times New Roman" w:eastAsia="Arial CYR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4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63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15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48</w:t>
            </w:r>
          </w:p>
        </w:tc>
      </w:tr>
      <w:tr w:rsidR="00BB3FDB" w:rsidTr="00BB3FDB">
        <w:tc>
          <w:tcPr>
            <w:tcW w:w="10265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FDB" w:rsidRDefault="00BB3FDB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II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полугодие</w:t>
            </w:r>
          </w:p>
        </w:tc>
      </w:tr>
      <w:tr w:rsidR="00BB3FDB" w:rsidTr="00BB3FDB">
        <w:tc>
          <w:tcPr>
            <w:tcW w:w="7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486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autoSpaceDE w:val="0"/>
              <w:snapToGrid w:val="0"/>
              <w:spacing w:line="240" w:lineRule="auto"/>
              <w:ind w:left="39"/>
              <w:rPr>
                <w:rFonts w:ascii="Times New Roman" w:eastAsia="Arial CYR" w:hAnsi="Times New Roman"/>
                <w:sz w:val="28"/>
                <w:szCs w:val="28"/>
                <w:lang w:eastAsia="en-US"/>
              </w:rPr>
            </w:pPr>
            <w:r>
              <w:rPr>
                <w:rStyle w:val="FontStyle164"/>
                <w:b/>
                <w:sz w:val="28"/>
                <w:szCs w:val="28"/>
              </w:rPr>
              <w:t xml:space="preserve">Раздел 4. </w:t>
            </w:r>
            <w:r>
              <w:rPr>
                <w:rFonts w:ascii="Times New Roman" w:eastAsia="Arial CYR" w:hAnsi="Times New Roman"/>
                <w:b/>
                <w:sz w:val="28"/>
                <w:szCs w:val="28"/>
              </w:rPr>
              <w:t>Линейно-конструктивный рисунок</w:t>
            </w:r>
          </w:p>
        </w:tc>
        <w:tc>
          <w:tcPr>
            <w:tcW w:w="144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</w:tr>
      <w:tr w:rsidR="00BB3FDB" w:rsidTr="00BB3FDB">
        <w:tc>
          <w:tcPr>
            <w:tcW w:w="7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4.1.</w:t>
            </w:r>
          </w:p>
        </w:tc>
        <w:tc>
          <w:tcPr>
            <w:tcW w:w="486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autoSpaceDE w:val="0"/>
              <w:snapToGrid w:val="0"/>
              <w:spacing w:line="240" w:lineRule="auto"/>
              <w:ind w:left="39"/>
              <w:rPr>
                <w:rFonts w:ascii="Times New Roman" w:eastAsia="Arial CYR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eastAsia="Arial CYR" w:hAnsi="Times New Roman"/>
                <w:sz w:val="28"/>
                <w:szCs w:val="28"/>
              </w:rPr>
              <w:t>Рисунок гипсового орнамента невысокого рельефа</w:t>
            </w:r>
          </w:p>
        </w:tc>
        <w:tc>
          <w:tcPr>
            <w:tcW w:w="144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1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9</w:t>
            </w:r>
          </w:p>
        </w:tc>
      </w:tr>
      <w:tr w:rsidR="00BB3FDB" w:rsidTr="00BB3FDB">
        <w:tc>
          <w:tcPr>
            <w:tcW w:w="7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4.2.</w:t>
            </w:r>
          </w:p>
        </w:tc>
        <w:tc>
          <w:tcPr>
            <w:tcW w:w="486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autoSpaceDE w:val="0"/>
              <w:snapToGrid w:val="0"/>
              <w:spacing w:line="240" w:lineRule="auto"/>
              <w:ind w:left="39"/>
              <w:rPr>
                <w:rFonts w:ascii="Times New Roman" w:eastAsia="Arial CYR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Arial CYR" w:hAnsi="Times New Roman"/>
                <w:sz w:val="28"/>
                <w:szCs w:val="28"/>
              </w:rPr>
              <w:t>Рисунок чучела птицы</w:t>
            </w:r>
          </w:p>
        </w:tc>
        <w:tc>
          <w:tcPr>
            <w:tcW w:w="144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</w:tr>
      <w:tr w:rsidR="00BB3FDB" w:rsidTr="00BB3FDB">
        <w:tc>
          <w:tcPr>
            <w:tcW w:w="7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486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autoSpaceDE w:val="0"/>
              <w:snapToGrid w:val="0"/>
              <w:spacing w:line="240" w:lineRule="auto"/>
              <w:ind w:left="39"/>
              <w:rPr>
                <w:rFonts w:ascii="Times New Roman" w:eastAsia="Arial CYR" w:hAnsi="Times New Roman"/>
                <w:sz w:val="28"/>
                <w:szCs w:val="28"/>
                <w:lang w:eastAsia="en-US"/>
              </w:rPr>
            </w:pPr>
            <w:r>
              <w:rPr>
                <w:rStyle w:val="FontStyle164"/>
                <w:b/>
                <w:sz w:val="28"/>
                <w:szCs w:val="28"/>
              </w:rPr>
              <w:t xml:space="preserve">Раздел 5.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Тональный длительный рисунок</w:t>
            </w:r>
          </w:p>
        </w:tc>
        <w:tc>
          <w:tcPr>
            <w:tcW w:w="144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</w:tr>
      <w:tr w:rsidR="00BB3FDB" w:rsidTr="00BB3FDB">
        <w:tc>
          <w:tcPr>
            <w:tcW w:w="7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5.1.</w:t>
            </w:r>
          </w:p>
        </w:tc>
        <w:tc>
          <w:tcPr>
            <w:tcW w:w="486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autoSpaceDE w:val="0"/>
              <w:snapToGrid w:val="0"/>
              <w:spacing w:line="240" w:lineRule="auto"/>
              <w:ind w:left="39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eastAsia="Arial CYR" w:hAnsi="Times New Roman"/>
                <w:sz w:val="28"/>
                <w:szCs w:val="28"/>
              </w:rPr>
              <w:t>Натюрморт с чучелом птицы</w:t>
            </w:r>
          </w:p>
        </w:tc>
        <w:tc>
          <w:tcPr>
            <w:tcW w:w="144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16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12</w:t>
            </w:r>
          </w:p>
        </w:tc>
      </w:tr>
      <w:tr w:rsidR="00BB3FDB" w:rsidTr="00BB3FDB">
        <w:tc>
          <w:tcPr>
            <w:tcW w:w="7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5.2.</w:t>
            </w:r>
          </w:p>
        </w:tc>
        <w:tc>
          <w:tcPr>
            <w:tcW w:w="486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autoSpaceDE w:val="0"/>
              <w:snapToGrid w:val="0"/>
              <w:spacing w:line="240" w:lineRule="auto"/>
              <w:ind w:left="39"/>
              <w:rPr>
                <w:rFonts w:ascii="Times New Roman" w:eastAsia="Arial CYR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Arial CYR" w:hAnsi="Times New Roman"/>
                <w:sz w:val="28"/>
                <w:szCs w:val="28"/>
              </w:rPr>
              <w:t>Натюрморт из двух предметов быта, один из которых имеет комбинированную форму, расположенных ниже уровня глаз учащихся</w:t>
            </w:r>
          </w:p>
        </w:tc>
        <w:tc>
          <w:tcPr>
            <w:tcW w:w="144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16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12</w:t>
            </w:r>
          </w:p>
        </w:tc>
      </w:tr>
      <w:tr w:rsidR="00BB3FDB" w:rsidTr="00BB3FDB">
        <w:trPr>
          <w:trHeight w:val="1020"/>
        </w:trPr>
        <w:tc>
          <w:tcPr>
            <w:tcW w:w="720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5.3.</w:t>
            </w:r>
          </w:p>
        </w:tc>
        <w:tc>
          <w:tcPr>
            <w:tcW w:w="4865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BB3FDB" w:rsidRDefault="00BB3FDB">
            <w:pPr>
              <w:autoSpaceDE w:val="0"/>
              <w:snapToGrid w:val="0"/>
              <w:spacing w:line="240" w:lineRule="auto"/>
              <w:ind w:left="39"/>
              <w:rPr>
                <w:rFonts w:ascii="Times New Roman" w:eastAsia="Arial CYR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Натюрморт из 2-х </w:t>
            </w:r>
            <w:r>
              <w:rPr>
                <w:rFonts w:ascii="Times New Roman" w:eastAsia="Arial CYR" w:hAnsi="Times New Roman"/>
                <w:sz w:val="28"/>
                <w:szCs w:val="28"/>
              </w:rPr>
              <w:t xml:space="preserve">предметов комбинированной формы разных </w:t>
            </w:r>
            <w:r>
              <w:rPr>
                <w:rFonts w:ascii="Times New Roman" w:hAnsi="Times New Roman"/>
                <w:sz w:val="28"/>
                <w:szCs w:val="28"/>
              </w:rPr>
              <w:t>по тону.</w:t>
            </w:r>
          </w:p>
        </w:tc>
        <w:tc>
          <w:tcPr>
            <w:tcW w:w="1440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14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11</w:t>
            </w:r>
          </w:p>
        </w:tc>
      </w:tr>
      <w:tr w:rsidR="00BB3FDB" w:rsidTr="00BB3FD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5.4.</w:t>
            </w:r>
          </w:p>
        </w:tc>
        <w:tc>
          <w:tcPr>
            <w:tcW w:w="4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FDB" w:rsidRDefault="00BB3FDB">
            <w:pPr>
              <w:autoSpaceDE w:val="0"/>
              <w:snapToGrid w:val="0"/>
              <w:spacing w:line="240" w:lineRule="auto"/>
              <w:ind w:left="39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Контрольный урок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-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</w:tr>
      <w:tr w:rsidR="00BB3FDB" w:rsidTr="00BB3FD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4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3FDB" w:rsidRDefault="00BB3FDB">
            <w:pPr>
              <w:autoSpaceDE w:val="0"/>
              <w:snapToGrid w:val="0"/>
              <w:spacing w:line="240" w:lineRule="auto"/>
              <w:ind w:left="39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51</w:t>
            </w:r>
          </w:p>
        </w:tc>
      </w:tr>
    </w:tbl>
    <w:p w:rsidR="00BB3FDB" w:rsidRDefault="00BB3FDB" w:rsidP="00BB3FDB">
      <w:pPr>
        <w:spacing w:line="240" w:lineRule="auto"/>
        <w:rPr>
          <w:rFonts w:ascii="Times New Roman" w:hAnsi="Times New Roman"/>
          <w:b/>
          <w:sz w:val="28"/>
          <w:szCs w:val="28"/>
          <w:lang w:eastAsia="en-US"/>
        </w:rPr>
      </w:pPr>
    </w:p>
    <w:p w:rsidR="00BB3FDB" w:rsidRDefault="00BB3FDB" w:rsidP="00BB3FDB">
      <w:pPr>
        <w:spacing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Четвертый  год обучения</w:t>
      </w:r>
    </w:p>
    <w:tbl>
      <w:tblPr>
        <w:tblW w:w="10260" w:type="dxa"/>
        <w:tblInd w:w="-617" w:type="dxa"/>
        <w:tblLayout w:type="fixed"/>
        <w:tblLook w:val="04A0"/>
      </w:tblPr>
      <w:tblGrid>
        <w:gridCol w:w="719"/>
        <w:gridCol w:w="4862"/>
        <w:gridCol w:w="1439"/>
        <w:gridCol w:w="1080"/>
        <w:gridCol w:w="1080"/>
        <w:gridCol w:w="1080"/>
      </w:tblGrid>
      <w:tr w:rsidR="00BB3FDB" w:rsidTr="00BB3FDB">
        <w:tc>
          <w:tcPr>
            <w:tcW w:w="7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48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Наименование раздела, темы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Вид учебного занятия</w:t>
            </w:r>
          </w:p>
        </w:tc>
        <w:tc>
          <w:tcPr>
            <w:tcW w:w="3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Общий объем времени (в часах)</w:t>
            </w:r>
          </w:p>
        </w:tc>
      </w:tr>
      <w:tr w:rsidR="00BB3FDB" w:rsidTr="00BB3FDB">
        <w:tc>
          <w:tcPr>
            <w:tcW w:w="102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B3FDB" w:rsidRDefault="00BB3FD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48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B3FDB" w:rsidRDefault="00BB3FDB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B3FDB" w:rsidRDefault="00BB3FDB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Максимальная учебная нагрузка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Самостоятельная работа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Аудиторные занятия</w:t>
            </w:r>
          </w:p>
        </w:tc>
      </w:tr>
      <w:tr w:rsidR="00BB3FDB" w:rsidTr="00BB3FDB">
        <w:tc>
          <w:tcPr>
            <w:tcW w:w="1026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FDB" w:rsidRDefault="00BB3FDB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I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полугодие</w:t>
            </w:r>
          </w:p>
        </w:tc>
      </w:tr>
      <w:tr w:rsidR="00BB3FDB" w:rsidTr="00BB3FDB">
        <w:tc>
          <w:tcPr>
            <w:tcW w:w="7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486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Style w:val="FontStyle164"/>
                <w:b/>
                <w:sz w:val="28"/>
                <w:szCs w:val="28"/>
              </w:rPr>
              <w:t xml:space="preserve">Раздел 1.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Тональный длительный рисунок</w:t>
            </w:r>
          </w:p>
        </w:tc>
        <w:tc>
          <w:tcPr>
            <w:tcW w:w="144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ind w:left="-5688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</w:tr>
      <w:tr w:rsidR="00BB3FDB" w:rsidTr="00BB3FDB">
        <w:tc>
          <w:tcPr>
            <w:tcW w:w="7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1.1.</w:t>
            </w:r>
          </w:p>
        </w:tc>
        <w:tc>
          <w:tcPr>
            <w:tcW w:w="486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Натюрморта из трех гипсовых геометрических тел</w:t>
            </w:r>
          </w:p>
        </w:tc>
        <w:tc>
          <w:tcPr>
            <w:tcW w:w="144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19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16</w:t>
            </w:r>
          </w:p>
        </w:tc>
      </w:tr>
      <w:tr w:rsidR="00BB3FDB" w:rsidTr="00BB3FDB">
        <w:tc>
          <w:tcPr>
            <w:tcW w:w="7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1.2.</w:t>
            </w:r>
          </w:p>
        </w:tc>
        <w:tc>
          <w:tcPr>
            <w:tcW w:w="486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Рисунок однотонной драпировки с простыми складками</w:t>
            </w:r>
          </w:p>
        </w:tc>
        <w:tc>
          <w:tcPr>
            <w:tcW w:w="144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14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12</w:t>
            </w:r>
          </w:p>
          <w:p w:rsidR="00BB3FDB" w:rsidRDefault="00BB3FDB">
            <w:pPr>
              <w:snapToGrid w:val="0"/>
              <w:spacing w:line="240" w:lineRule="auto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</w:p>
          <w:p w:rsidR="00BB3FDB" w:rsidRDefault="00BB3FDB">
            <w:pPr>
              <w:snapToGrid w:val="0"/>
              <w:spacing w:line="240" w:lineRule="auto"/>
              <w:rPr>
                <w:rFonts w:ascii="Times New Roman" w:hAnsi="Times New Roman"/>
                <w:b/>
                <w:sz w:val="28"/>
                <w:szCs w:val="28"/>
                <w:lang w:val="en-US" w:eastAsia="en-US"/>
              </w:rPr>
            </w:pPr>
          </w:p>
        </w:tc>
      </w:tr>
      <w:tr w:rsidR="00BB3FDB" w:rsidTr="00BB3FDB">
        <w:tc>
          <w:tcPr>
            <w:tcW w:w="7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1.3.</w:t>
            </w:r>
          </w:p>
        </w:tc>
        <w:tc>
          <w:tcPr>
            <w:tcW w:w="486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Натюрморт из крупного предмета быта и драпировки со складками</w:t>
            </w:r>
          </w:p>
        </w:tc>
        <w:tc>
          <w:tcPr>
            <w:tcW w:w="144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2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16</w:t>
            </w:r>
          </w:p>
        </w:tc>
      </w:tr>
      <w:tr w:rsidR="00BB3FDB" w:rsidTr="00BB3FDB">
        <w:tc>
          <w:tcPr>
            <w:tcW w:w="7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486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Style w:val="FontStyle164"/>
                <w:b/>
                <w:sz w:val="28"/>
                <w:szCs w:val="28"/>
              </w:rPr>
              <w:t xml:space="preserve">Раздел 2.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Живописный рисунок. Фактура и материальность.</w:t>
            </w:r>
          </w:p>
        </w:tc>
        <w:tc>
          <w:tcPr>
            <w:tcW w:w="144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</w:tr>
      <w:tr w:rsidR="00BB3FDB" w:rsidTr="00BB3FDB">
        <w:tc>
          <w:tcPr>
            <w:tcW w:w="7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2.1.</w:t>
            </w:r>
          </w:p>
        </w:tc>
        <w:tc>
          <w:tcPr>
            <w:tcW w:w="486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Натюрморт с металлической и стеклянной посудой</w:t>
            </w:r>
          </w:p>
        </w:tc>
        <w:tc>
          <w:tcPr>
            <w:tcW w:w="144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2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16</w:t>
            </w:r>
          </w:p>
        </w:tc>
      </w:tr>
      <w:tr w:rsidR="00BB3FDB" w:rsidTr="00BB3FDB">
        <w:tc>
          <w:tcPr>
            <w:tcW w:w="7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486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Style w:val="FontStyle164"/>
                <w:b/>
                <w:sz w:val="28"/>
                <w:szCs w:val="28"/>
              </w:rPr>
              <w:t xml:space="preserve">Раздел 3.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Линейный рисунок</w:t>
            </w:r>
          </w:p>
        </w:tc>
        <w:tc>
          <w:tcPr>
            <w:tcW w:w="144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</w:tr>
      <w:tr w:rsidR="00BB3FDB" w:rsidTr="00BB3FDB">
        <w:tc>
          <w:tcPr>
            <w:tcW w:w="7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3.1.</w:t>
            </w:r>
          </w:p>
        </w:tc>
        <w:tc>
          <w:tcPr>
            <w:tcW w:w="486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Зарисовки фигуры человека в движении</w:t>
            </w:r>
          </w:p>
        </w:tc>
        <w:tc>
          <w:tcPr>
            <w:tcW w:w="144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</w:tr>
      <w:tr w:rsidR="00BB3FDB" w:rsidTr="00BB3FDB">
        <w:tc>
          <w:tcPr>
            <w:tcW w:w="7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486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4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81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17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64</w:t>
            </w:r>
          </w:p>
        </w:tc>
      </w:tr>
      <w:tr w:rsidR="00BB3FDB" w:rsidTr="00BB3FDB">
        <w:tc>
          <w:tcPr>
            <w:tcW w:w="10265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FDB" w:rsidRDefault="00BB3FDB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II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полугодие</w:t>
            </w:r>
          </w:p>
        </w:tc>
      </w:tr>
      <w:tr w:rsidR="00BB3FDB" w:rsidTr="00BB3FDB">
        <w:tc>
          <w:tcPr>
            <w:tcW w:w="7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486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Style w:val="FontStyle164"/>
                <w:b/>
                <w:sz w:val="28"/>
                <w:szCs w:val="28"/>
              </w:rPr>
              <w:t>Раздел 4. Законы перспективы. Светотень</w:t>
            </w:r>
          </w:p>
        </w:tc>
        <w:tc>
          <w:tcPr>
            <w:tcW w:w="144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</w:tr>
      <w:tr w:rsidR="00BB3FDB" w:rsidTr="00BB3FDB">
        <w:tc>
          <w:tcPr>
            <w:tcW w:w="7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4.1.</w:t>
            </w:r>
          </w:p>
        </w:tc>
        <w:tc>
          <w:tcPr>
            <w:tcW w:w="486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Рисунок цилиндра в горизонтальном положении. Построения окружности в пространстве</w:t>
            </w:r>
          </w:p>
        </w:tc>
        <w:tc>
          <w:tcPr>
            <w:tcW w:w="144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1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0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</w:tr>
      <w:tr w:rsidR="00BB3FDB" w:rsidTr="00BB3FDB">
        <w:tc>
          <w:tcPr>
            <w:tcW w:w="7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4.2.</w:t>
            </w:r>
          </w:p>
        </w:tc>
        <w:tc>
          <w:tcPr>
            <w:tcW w:w="486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Style w:val="FontStyle164"/>
                <w:sz w:val="28"/>
                <w:szCs w:val="28"/>
              </w:rPr>
              <w:t>Зарисовки предметов быта (кружка, кастрюля и т.д.) в горизонтальном положении</w:t>
            </w:r>
          </w:p>
        </w:tc>
        <w:tc>
          <w:tcPr>
            <w:tcW w:w="144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1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0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</w:tr>
      <w:tr w:rsidR="00BB3FDB" w:rsidTr="00BB3FDB">
        <w:tc>
          <w:tcPr>
            <w:tcW w:w="7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4.3.</w:t>
            </w:r>
          </w:p>
        </w:tc>
        <w:tc>
          <w:tcPr>
            <w:tcW w:w="486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rPr>
                <w:rFonts w:ascii="Times New Roman" w:eastAsia="Arial CYR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eastAsia="Arial CYR" w:hAnsi="Times New Roman"/>
                <w:sz w:val="28"/>
                <w:szCs w:val="28"/>
              </w:rPr>
              <w:t>Наброски по памяти отдельных предметов</w:t>
            </w:r>
          </w:p>
        </w:tc>
        <w:tc>
          <w:tcPr>
            <w:tcW w:w="144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</w:tr>
      <w:tr w:rsidR="00BB3FDB" w:rsidTr="00BB3FDB">
        <w:tc>
          <w:tcPr>
            <w:tcW w:w="7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486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rPr>
                <w:rStyle w:val="FontStyle164"/>
                <w:sz w:val="28"/>
                <w:szCs w:val="28"/>
                <w:lang w:eastAsia="en-US"/>
              </w:rPr>
            </w:pPr>
            <w:r>
              <w:rPr>
                <w:rStyle w:val="FontStyle164"/>
                <w:b/>
                <w:sz w:val="28"/>
                <w:szCs w:val="28"/>
              </w:rPr>
              <w:t xml:space="preserve">Раздел 5.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Тональный длительный рисунок</w:t>
            </w:r>
          </w:p>
        </w:tc>
        <w:tc>
          <w:tcPr>
            <w:tcW w:w="144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</w:tr>
      <w:tr w:rsidR="00BB3FDB" w:rsidTr="00BB3FDB">
        <w:tc>
          <w:tcPr>
            <w:tcW w:w="7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5.1.</w:t>
            </w:r>
          </w:p>
        </w:tc>
        <w:tc>
          <w:tcPr>
            <w:tcW w:w="486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rPr>
                <w:rStyle w:val="FontStyle164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Рисунок гипсового шара</w:t>
            </w:r>
          </w:p>
        </w:tc>
        <w:tc>
          <w:tcPr>
            <w:tcW w:w="144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9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</w:tr>
      <w:tr w:rsidR="00BB3FDB" w:rsidTr="00BB3FDB">
        <w:tc>
          <w:tcPr>
            <w:tcW w:w="7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5.2.</w:t>
            </w:r>
          </w:p>
        </w:tc>
        <w:tc>
          <w:tcPr>
            <w:tcW w:w="486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Натюрмо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рт с пр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едметом цилиндрической формы в горизонтальном положении и драпировкой</w:t>
            </w:r>
          </w:p>
        </w:tc>
        <w:tc>
          <w:tcPr>
            <w:tcW w:w="144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2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16</w:t>
            </w:r>
          </w:p>
        </w:tc>
      </w:tr>
      <w:tr w:rsidR="00BB3FDB" w:rsidTr="00BB3FDB">
        <w:tc>
          <w:tcPr>
            <w:tcW w:w="7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486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Style w:val="FontStyle164"/>
                <w:b/>
                <w:sz w:val="28"/>
                <w:szCs w:val="28"/>
              </w:rPr>
              <w:t xml:space="preserve">Раздел 6. </w:t>
            </w:r>
            <w:r>
              <w:rPr>
                <w:rFonts w:ascii="Times New Roman" w:eastAsia="Arial CYR" w:hAnsi="Times New Roman"/>
                <w:b/>
                <w:sz w:val="28"/>
                <w:szCs w:val="28"/>
              </w:rPr>
              <w:t>Линейно-конструктивный рисунок</w:t>
            </w:r>
          </w:p>
        </w:tc>
        <w:tc>
          <w:tcPr>
            <w:tcW w:w="144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en-US" w:eastAsia="en-US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en-US" w:eastAsia="en-US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en-US" w:eastAsia="en-US"/>
              </w:rPr>
            </w:pPr>
          </w:p>
        </w:tc>
      </w:tr>
      <w:tr w:rsidR="00BB3FDB" w:rsidTr="00BB3FDB">
        <w:tc>
          <w:tcPr>
            <w:tcW w:w="720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6.1.</w:t>
            </w:r>
          </w:p>
        </w:tc>
        <w:tc>
          <w:tcPr>
            <w:tcW w:w="4865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Натюрморт в интерьере с масштабным предметом</w:t>
            </w:r>
          </w:p>
        </w:tc>
        <w:tc>
          <w:tcPr>
            <w:tcW w:w="1440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16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12</w:t>
            </w:r>
          </w:p>
        </w:tc>
      </w:tr>
      <w:tr w:rsidR="00BB3FDB" w:rsidTr="00BB3FD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6.2</w:t>
            </w:r>
          </w:p>
        </w:tc>
        <w:tc>
          <w:tcPr>
            <w:tcW w:w="4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FDB" w:rsidRDefault="00BB3FDB">
            <w:pPr>
              <w:snapToGrid w:val="0"/>
              <w:spacing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Натюрморт из трех предметов быта и драпировки со складками.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11</w:t>
            </w:r>
          </w:p>
        </w:tc>
      </w:tr>
      <w:tr w:rsidR="00BB3FDB" w:rsidTr="00BB3FD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lastRenderedPageBreak/>
              <w:t>6.</w:t>
            </w: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4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FDB" w:rsidRDefault="00BB3FDB">
            <w:pPr>
              <w:snapToGrid w:val="0"/>
              <w:spacing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Контрольный урок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-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</w:tr>
      <w:tr w:rsidR="00BB3FDB" w:rsidTr="00BB3FD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4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3FDB" w:rsidRDefault="00BB3FDB">
            <w:pPr>
              <w:snapToGrid w:val="0"/>
              <w:spacing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87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68</w:t>
            </w:r>
          </w:p>
        </w:tc>
      </w:tr>
    </w:tbl>
    <w:p w:rsidR="00BB3FDB" w:rsidRDefault="00BB3FDB" w:rsidP="00BB3FDB">
      <w:pPr>
        <w:spacing w:line="240" w:lineRule="auto"/>
        <w:rPr>
          <w:rFonts w:ascii="Times New Roman" w:hAnsi="Times New Roman"/>
          <w:sz w:val="28"/>
          <w:szCs w:val="28"/>
          <w:lang w:eastAsia="en-US"/>
        </w:rPr>
      </w:pPr>
    </w:p>
    <w:p w:rsidR="00BB3FDB" w:rsidRDefault="00BB3FDB" w:rsidP="00BB3FDB">
      <w:pPr>
        <w:spacing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Пятый  год обучения</w:t>
      </w:r>
    </w:p>
    <w:tbl>
      <w:tblPr>
        <w:tblW w:w="10260" w:type="dxa"/>
        <w:tblInd w:w="-617" w:type="dxa"/>
        <w:tblLayout w:type="fixed"/>
        <w:tblLook w:val="04A0"/>
      </w:tblPr>
      <w:tblGrid>
        <w:gridCol w:w="719"/>
        <w:gridCol w:w="4862"/>
        <w:gridCol w:w="1439"/>
        <w:gridCol w:w="1080"/>
        <w:gridCol w:w="1080"/>
        <w:gridCol w:w="1080"/>
      </w:tblGrid>
      <w:tr w:rsidR="00BB3FDB" w:rsidTr="00BB3FDB">
        <w:tc>
          <w:tcPr>
            <w:tcW w:w="7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48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Наименование раздела, темы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Вид учебного занятия</w:t>
            </w:r>
          </w:p>
        </w:tc>
        <w:tc>
          <w:tcPr>
            <w:tcW w:w="3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Общий объем времени (в часах)</w:t>
            </w:r>
          </w:p>
        </w:tc>
      </w:tr>
      <w:tr w:rsidR="00BB3FDB" w:rsidTr="00BB3FDB">
        <w:tc>
          <w:tcPr>
            <w:tcW w:w="102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B3FDB" w:rsidRDefault="00BB3FD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48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B3FDB" w:rsidRDefault="00BB3FDB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B3FDB" w:rsidRDefault="00BB3FDB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Максимальная учебная нагрузка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Самостоятельная работа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Аудиторные занятия</w:t>
            </w:r>
          </w:p>
        </w:tc>
      </w:tr>
      <w:tr w:rsidR="00BB3FDB" w:rsidTr="00BB3FDB">
        <w:tc>
          <w:tcPr>
            <w:tcW w:w="1026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FDB" w:rsidRDefault="00BB3FDB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I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полугодие</w:t>
            </w:r>
          </w:p>
        </w:tc>
      </w:tr>
      <w:tr w:rsidR="00BB3FDB" w:rsidTr="00BB3FD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4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Style w:val="FontStyle164"/>
                <w:b/>
                <w:sz w:val="28"/>
                <w:szCs w:val="28"/>
              </w:rPr>
              <w:t xml:space="preserve">Раздел 1.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Тональный длительный рисунок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ind w:left="72" w:hanging="72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</w:tr>
      <w:tr w:rsidR="00BB3FDB" w:rsidTr="00BB3FDB">
        <w:tc>
          <w:tcPr>
            <w:tcW w:w="7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1.1.</w:t>
            </w:r>
          </w:p>
        </w:tc>
        <w:tc>
          <w:tcPr>
            <w:tcW w:w="486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Натюрморт из трех-четырех гипсовых геометрических тел</w:t>
            </w:r>
          </w:p>
        </w:tc>
        <w:tc>
          <w:tcPr>
            <w:tcW w:w="144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14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12</w:t>
            </w:r>
          </w:p>
        </w:tc>
      </w:tr>
      <w:tr w:rsidR="00BB3FDB" w:rsidTr="00BB3FDB">
        <w:tc>
          <w:tcPr>
            <w:tcW w:w="7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1.2.</w:t>
            </w:r>
          </w:p>
        </w:tc>
        <w:tc>
          <w:tcPr>
            <w:tcW w:w="486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Рисунок драпировки со сложной конфигурацией складок, лежащей на геометрическом предмете</w:t>
            </w:r>
          </w:p>
        </w:tc>
        <w:tc>
          <w:tcPr>
            <w:tcW w:w="144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14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12</w:t>
            </w:r>
          </w:p>
        </w:tc>
      </w:tr>
      <w:tr w:rsidR="00BB3FDB" w:rsidTr="00BB3FDB">
        <w:tc>
          <w:tcPr>
            <w:tcW w:w="7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1.3.</w:t>
            </w:r>
          </w:p>
        </w:tc>
        <w:tc>
          <w:tcPr>
            <w:tcW w:w="486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Натюрморт из двух-трех предметов быта и гипсового орнамента высокого рельефа и драпировки со складками</w:t>
            </w:r>
          </w:p>
        </w:tc>
        <w:tc>
          <w:tcPr>
            <w:tcW w:w="144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2</w:t>
            </w:r>
            <w:proofErr w:type="spellStart"/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  <w:proofErr w:type="spellEnd"/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16</w:t>
            </w:r>
          </w:p>
        </w:tc>
      </w:tr>
      <w:tr w:rsidR="00BB3FDB" w:rsidTr="00BB3FDB">
        <w:tc>
          <w:tcPr>
            <w:tcW w:w="7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486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Style w:val="FontStyle164"/>
                <w:b/>
                <w:sz w:val="28"/>
                <w:szCs w:val="28"/>
              </w:rPr>
              <w:t xml:space="preserve">Раздел 2. </w:t>
            </w:r>
            <w:r>
              <w:rPr>
                <w:rFonts w:ascii="Times New Roman" w:eastAsia="Arial CYR" w:hAnsi="Times New Roman"/>
                <w:b/>
                <w:sz w:val="28"/>
                <w:szCs w:val="28"/>
              </w:rPr>
              <w:t>Линейно-конструктивный рисунок</w:t>
            </w:r>
          </w:p>
        </w:tc>
        <w:tc>
          <w:tcPr>
            <w:tcW w:w="144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</w:tr>
      <w:tr w:rsidR="00BB3FDB" w:rsidTr="00BB3FDB">
        <w:tc>
          <w:tcPr>
            <w:tcW w:w="7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2.1.</w:t>
            </w:r>
          </w:p>
        </w:tc>
        <w:tc>
          <w:tcPr>
            <w:tcW w:w="486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Зарисовка части интерьера с архитектурной деталью</w:t>
            </w:r>
          </w:p>
        </w:tc>
        <w:tc>
          <w:tcPr>
            <w:tcW w:w="144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15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12</w:t>
            </w:r>
          </w:p>
        </w:tc>
      </w:tr>
      <w:tr w:rsidR="00BB3FDB" w:rsidTr="00BB3FDB">
        <w:tc>
          <w:tcPr>
            <w:tcW w:w="7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2.2.</w:t>
            </w:r>
          </w:p>
        </w:tc>
        <w:tc>
          <w:tcPr>
            <w:tcW w:w="486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Зарисовка головы человека (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обрубовка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  <w:tc>
          <w:tcPr>
            <w:tcW w:w="144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16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12</w:t>
            </w:r>
          </w:p>
        </w:tc>
      </w:tr>
      <w:tr w:rsidR="00BB3FDB" w:rsidTr="00BB3FDB">
        <w:tc>
          <w:tcPr>
            <w:tcW w:w="7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486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4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81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17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64</w:t>
            </w:r>
          </w:p>
        </w:tc>
      </w:tr>
      <w:tr w:rsidR="00BB3FDB" w:rsidTr="00BB3FDB">
        <w:tc>
          <w:tcPr>
            <w:tcW w:w="10265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II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полугодие</w:t>
            </w:r>
          </w:p>
        </w:tc>
      </w:tr>
      <w:tr w:rsidR="00BB3FDB" w:rsidTr="00BB3FDB">
        <w:tc>
          <w:tcPr>
            <w:tcW w:w="7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486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Style w:val="FontStyle164"/>
                <w:b/>
                <w:sz w:val="28"/>
                <w:szCs w:val="28"/>
              </w:rPr>
              <w:t xml:space="preserve">Раздел 3.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Фактура и материальность в учебном рисунке</w:t>
            </w:r>
          </w:p>
        </w:tc>
        <w:tc>
          <w:tcPr>
            <w:tcW w:w="144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</w:tr>
      <w:tr w:rsidR="00BB3FDB" w:rsidTr="00BB3FDB">
        <w:tc>
          <w:tcPr>
            <w:tcW w:w="7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3.1.</w:t>
            </w:r>
          </w:p>
        </w:tc>
        <w:tc>
          <w:tcPr>
            <w:tcW w:w="486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pacing w:line="240" w:lineRule="auto"/>
              <w:outlineLvl w:val="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Натюрморт из предметов с различной фактурой и материальностью и четким композиционным центром</w:t>
            </w:r>
          </w:p>
        </w:tc>
        <w:tc>
          <w:tcPr>
            <w:tcW w:w="144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26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20</w:t>
            </w:r>
          </w:p>
        </w:tc>
      </w:tr>
      <w:tr w:rsidR="00BB3FDB" w:rsidTr="00BB3FDB">
        <w:tc>
          <w:tcPr>
            <w:tcW w:w="7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3.2.</w:t>
            </w:r>
          </w:p>
        </w:tc>
        <w:tc>
          <w:tcPr>
            <w:tcW w:w="486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Рисунок фигуры человека в интерьере</w:t>
            </w:r>
          </w:p>
        </w:tc>
        <w:tc>
          <w:tcPr>
            <w:tcW w:w="144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1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0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</w:tr>
      <w:tr w:rsidR="00BB3FDB" w:rsidTr="00BB3FDB">
        <w:tc>
          <w:tcPr>
            <w:tcW w:w="7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486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Style w:val="FontStyle164"/>
                <w:b/>
                <w:sz w:val="28"/>
                <w:szCs w:val="28"/>
              </w:rPr>
              <w:t xml:space="preserve">Раздел 4. </w:t>
            </w:r>
            <w:r>
              <w:rPr>
                <w:rFonts w:ascii="Times New Roman" w:eastAsia="Arial CYR" w:hAnsi="Times New Roman"/>
                <w:b/>
                <w:sz w:val="28"/>
                <w:szCs w:val="28"/>
              </w:rPr>
              <w:t>Создание художественного образа графическими средствами</w:t>
            </w:r>
          </w:p>
        </w:tc>
        <w:tc>
          <w:tcPr>
            <w:tcW w:w="144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</w:tr>
      <w:tr w:rsidR="00BB3FDB" w:rsidTr="00BB3FDB">
        <w:tc>
          <w:tcPr>
            <w:tcW w:w="7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4.1.</w:t>
            </w:r>
          </w:p>
        </w:tc>
        <w:tc>
          <w:tcPr>
            <w:tcW w:w="486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Тематический натюрморт «Мир старых вещей».</w:t>
            </w:r>
          </w:p>
        </w:tc>
        <w:tc>
          <w:tcPr>
            <w:tcW w:w="144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26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20</w:t>
            </w:r>
          </w:p>
        </w:tc>
      </w:tr>
      <w:tr w:rsidR="00BB3FDB" w:rsidTr="00BB3FDB">
        <w:tc>
          <w:tcPr>
            <w:tcW w:w="720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4865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BB3FDB" w:rsidRDefault="00BB3FDB">
            <w:pPr>
              <w:snapToGrid w:val="0"/>
              <w:spacing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Style w:val="FontStyle164"/>
                <w:b/>
                <w:sz w:val="28"/>
                <w:szCs w:val="28"/>
              </w:rPr>
              <w:t xml:space="preserve">Раздел 5.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Тональный длительный рисунок.</w:t>
            </w:r>
          </w:p>
        </w:tc>
        <w:tc>
          <w:tcPr>
            <w:tcW w:w="1440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</w:tr>
      <w:tr w:rsidR="00BB3FDB" w:rsidTr="00BB3FD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5.1.</w:t>
            </w:r>
          </w:p>
        </w:tc>
        <w:tc>
          <w:tcPr>
            <w:tcW w:w="4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FDB" w:rsidRDefault="00BB3FDB">
            <w:pPr>
              <w:snapToGrid w:val="0"/>
              <w:spacing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Натюрморта из предметов быта и драпировки со складками (итоговая работа)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20</w:t>
            </w:r>
          </w:p>
        </w:tc>
      </w:tr>
      <w:tr w:rsidR="00BB3FDB" w:rsidTr="00BB3FD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4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3FDB" w:rsidRDefault="00BB3FDB">
            <w:pPr>
              <w:snapToGrid w:val="0"/>
              <w:spacing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87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FDB" w:rsidRDefault="00BB3FDB">
            <w:pPr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68</w:t>
            </w:r>
          </w:p>
        </w:tc>
      </w:tr>
    </w:tbl>
    <w:p w:rsidR="00BB3FDB" w:rsidRDefault="00BB3FDB" w:rsidP="00BB3FDB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lang w:val="en-US" w:eastAsia="en-US"/>
        </w:rPr>
      </w:pPr>
    </w:p>
    <w:p w:rsidR="00BB3FDB" w:rsidRDefault="00BB3FDB" w:rsidP="00BB3FDB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Годовые требования. Содержание разделов и тем</w:t>
      </w:r>
    </w:p>
    <w:p w:rsidR="00BB3FDB" w:rsidRDefault="00BB3FDB" w:rsidP="00BB3FDB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BB3FDB" w:rsidRDefault="00BB3FDB" w:rsidP="00BB3FDB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360"/>
      </w:tblGrid>
      <w:tr w:rsidR="00BB3FDB" w:rsidTr="00BB3FDB">
        <w:tc>
          <w:tcPr>
            <w:tcW w:w="9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hideMark/>
          </w:tcPr>
          <w:p w:rsidR="00BB3FDB" w:rsidRDefault="00BB3FD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Первый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год обучения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</w:t>
            </w:r>
          </w:p>
          <w:p w:rsidR="00BB3FDB" w:rsidRDefault="00BB3FD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Ι полугодие</w:t>
            </w:r>
          </w:p>
        </w:tc>
      </w:tr>
    </w:tbl>
    <w:p w:rsidR="00BB3FDB" w:rsidRDefault="00BB3FDB" w:rsidP="00BB3FDB">
      <w:pPr>
        <w:spacing w:after="0" w:line="240" w:lineRule="auto"/>
        <w:rPr>
          <w:rFonts w:ascii="Times New Roman" w:hAnsi="Times New Roman"/>
          <w:color w:val="000000"/>
          <w:sz w:val="28"/>
          <w:szCs w:val="28"/>
          <w:lang w:eastAsia="en-US"/>
        </w:rPr>
      </w:pPr>
    </w:p>
    <w:p w:rsidR="00BB3FDB" w:rsidRDefault="00BB3FDB" w:rsidP="00BB3FDB">
      <w:pPr>
        <w:spacing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Раздел 1.</w:t>
      </w:r>
      <w:r>
        <w:rPr>
          <w:rStyle w:val="FontStyle164"/>
          <w:b/>
          <w:sz w:val="28"/>
          <w:szCs w:val="28"/>
        </w:rPr>
        <w:t xml:space="preserve"> Технические приемы в освоении учебного рисунка</w:t>
      </w:r>
    </w:p>
    <w:p w:rsidR="00BB3FDB" w:rsidRDefault="00BB3FDB" w:rsidP="00BB3FDB">
      <w:pPr>
        <w:snapToGrid w:val="0"/>
        <w:spacing w:after="0" w:line="360" w:lineRule="auto"/>
        <w:jc w:val="both"/>
        <w:outlineLvl w:val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1.1. Тема.</w:t>
      </w:r>
      <w:r>
        <w:rPr>
          <w:rStyle w:val="FontStyle164"/>
          <w:b/>
          <w:sz w:val="28"/>
          <w:szCs w:val="28"/>
        </w:rPr>
        <w:t xml:space="preserve"> Вводная беседа о рисунке. Организация работы.</w:t>
      </w:r>
    </w:p>
    <w:p w:rsidR="00BB3FDB" w:rsidRDefault="00BB3FDB" w:rsidP="00BB3FD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Вводный теоретический урок. Беседа о предмете рисунок. Организация рабочего места. Правильная посадка за мольбертом. Знакомство с материалами, принадлежностями, инструментами, приемы работы карандашом, постановка руки. Знакомство с понятиями «линия», «штрих», «пятно». </w:t>
      </w:r>
    </w:p>
    <w:p w:rsidR="00BB3FDB" w:rsidRDefault="00BB3FDB" w:rsidP="00BB3FDB">
      <w:pPr>
        <w:spacing w:after="0" w:line="360" w:lineRule="auto"/>
        <w:jc w:val="both"/>
        <w:outlineLvl w:val="0"/>
        <w:rPr>
          <w:rStyle w:val="FontStyle164"/>
          <w:b/>
          <w:sz w:val="28"/>
          <w:szCs w:val="28"/>
        </w:rPr>
      </w:pPr>
      <w:r>
        <w:rPr>
          <w:rStyle w:val="FontStyle164"/>
          <w:b/>
          <w:sz w:val="28"/>
          <w:szCs w:val="28"/>
        </w:rPr>
        <w:t xml:space="preserve">1.2. </w:t>
      </w:r>
      <w:r>
        <w:rPr>
          <w:rFonts w:ascii="Times New Roman" w:hAnsi="Times New Roman"/>
          <w:b/>
          <w:sz w:val="28"/>
          <w:szCs w:val="28"/>
        </w:rPr>
        <w:t>Тема.</w:t>
      </w:r>
      <w:r>
        <w:rPr>
          <w:rStyle w:val="FontStyle164"/>
          <w:b/>
          <w:sz w:val="28"/>
          <w:szCs w:val="28"/>
        </w:rPr>
        <w:t xml:space="preserve"> Графические изобразительные средства.</w:t>
      </w:r>
    </w:p>
    <w:p w:rsidR="00BB3FDB" w:rsidRDefault="00BB3FDB" w:rsidP="00BB3FDB">
      <w:pPr>
        <w:spacing w:after="0" w:line="360" w:lineRule="auto"/>
        <w:jc w:val="both"/>
      </w:pPr>
      <w:r>
        <w:rPr>
          <w:rFonts w:ascii="Times New Roman" w:hAnsi="Times New Roman"/>
          <w:sz w:val="28"/>
          <w:szCs w:val="28"/>
        </w:rPr>
        <w:t xml:space="preserve">Проведение вертикальных, горизонтальных, наклонных линий. Понятие «тон», «тоновая растяжка», «сила тона». Выполнение тональных растяжек на усиление и ослабление тона. Выполнение упражнений на деление вертикальных и горизонтальных отрезков линии, на равные (четные и нечетные) части. Использование карандаша как измерительного инструмента. Рисунок шахматной доски. Деление прямоугольника на 16 равных частей. Техника работы штрихом в 2 тона. Рисунок орнамента с </w:t>
      </w:r>
      <w:r>
        <w:rPr>
          <w:rFonts w:ascii="Times New Roman" w:hAnsi="Times New Roman"/>
          <w:sz w:val="28"/>
          <w:szCs w:val="28"/>
        </w:rPr>
        <w:lastRenderedPageBreak/>
        <w:t>использованием геометрических элементов (квадрат, окружность и т д.). Закрепление навыков деление отрезков на равные части и проведения прямых и дугообразных линий. Композиция листа. Формат А</w:t>
      </w:r>
      <w:proofErr w:type="gramStart"/>
      <w:r>
        <w:rPr>
          <w:rFonts w:ascii="Times New Roman" w:hAnsi="Times New Roman"/>
          <w:sz w:val="28"/>
          <w:szCs w:val="28"/>
        </w:rPr>
        <w:t>4</w:t>
      </w:r>
      <w:proofErr w:type="gramEnd"/>
      <w:r>
        <w:rPr>
          <w:rFonts w:ascii="Times New Roman" w:hAnsi="Times New Roman"/>
          <w:sz w:val="28"/>
          <w:szCs w:val="28"/>
        </w:rPr>
        <w:t xml:space="preserve">. Материал – графитный карандаш. </w:t>
      </w:r>
    </w:p>
    <w:p w:rsidR="00BB3FDB" w:rsidRDefault="00BB3FDB" w:rsidP="00BB3FD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Самостоятельная работа: рисование геометрических орнаментов по памяти, упражнения по выполнению штриховки и тональной растяжки, карандаш</w:t>
      </w:r>
      <w:proofErr w:type="gramStart"/>
      <w:r>
        <w:rPr>
          <w:rFonts w:ascii="Times New Roman" w:hAnsi="Times New Roman"/>
          <w:sz w:val="28"/>
          <w:szCs w:val="28"/>
        </w:rPr>
        <w:t xml:space="preserve"> Т</w:t>
      </w:r>
      <w:proofErr w:type="gramEnd"/>
      <w:r>
        <w:rPr>
          <w:rFonts w:ascii="Times New Roman" w:hAnsi="Times New Roman"/>
          <w:sz w:val="28"/>
          <w:szCs w:val="28"/>
        </w:rPr>
        <w:t>, ТМ, М.</w:t>
      </w:r>
    </w:p>
    <w:p w:rsidR="00BB3FDB" w:rsidRDefault="00BB3FDB" w:rsidP="00BB3FDB">
      <w:pPr>
        <w:spacing w:after="0" w:line="360" w:lineRule="auto"/>
        <w:outlineLvl w:val="0"/>
        <w:rPr>
          <w:rStyle w:val="FontStyle164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1.3. Тема. </w:t>
      </w:r>
      <w:r>
        <w:rPr>
          <w:rStyle w:val="FontStyle164"/>
          <w:b/>
          <w:sz w:val="28"/>
          <w:szCs w:val="28"/>
        </w:rPr>
        <w:t xml:space="preserve">Рисунок простых плоских предметов. Симметрия. Асимметрия. </w:t>
      </w:r>
    </w:p>
    <w:p w:rsidR="00BB3FDB" w:rsidRDefault="00BB3FDB" w:rsidP="00BB3FDB">
      <w:pPr>
        <w:spacing w:after="0" w:line="360" w:lineRule="auto"/>
        <w:jc w:val="both"/>
        <w:outlineLvl w:val="0"/>
      </w:pPr>
      <w:r>
        <w:rPr>
          <w:rStyle w:val="FontStyle164"/>
          <w:sz w:val="28"/>
          <w:szCs w:val="28"/>
        </w:rPr>
        <w:t>Рисунок простейших плоских природных форм с натуры: листьев, перьев, бабочек, коры деревьев. Копирование рисунков тканей, декоративных народных орнаментов.</w:t>
      </w:r>
      <w:r>
        <w:rPr>
          <w:rStyle w:val="FontStyle164"/>
          <w:b/>
          <w:sz w:val="28"/>
          <w:szCs w:val="28"/>
        </w:rPr>
        <w:t xml:space="preserve"> </w:t>
      </w:r>
      <w:r>
        <w:rPr>
          <w:rStyle w:val="FontStyle164"/>
          <w:sz w:val="28"/>
          <w:szCs w:val="28"/>
        </w:rPr>
        <w:t xml:space="preserve">Понятие «композиция», «симметрия» «асимметрия» в учебном рисунке. </w:t>
      </w:r>
      <w:r>
        <w:rPr>
          <w:rFonts w:ascii="Times New Roman" w:hAnsi="Times New Roman"/>
          <w:sz w:val="28"/>
          <w:szCs w:val="28"/>
        </w:rPr>
        <w:t>Совершенствование техники работы штрихом. Формат А</w:t>
      </w:r>
      <w:proofErr w:type="gramStart"/>
      <w:r>
        <w:rPr>
          <w:rFonts w:ascii="Times New Roman" w:hAnsi="Times New Roman"/>
          <w:sz w:val="28"/>
          <w:szCs w:val="28"/>
        </w:rPr>
        <w:t>4</w:t>
      </w:r>
      <w:proofErr w:type="gramEnd"/>
      <w:r>
        <w:rPr>
          <w:rFonts w:ascii="Times New Roman" w:hAnsi="Times New Roman"/>
          <w:sz w:val="28"/>
          <w:szCs w:val="28"/>
        </w:rPr>
        <w:t xml:space="preserve">. Материал – графитный карандаш. </w:t>
      </w:r>
    </w:p>
    <w:p w:rsidR="00BB3FDB" w:rsidRDefault="00BB3FDB" w:rsidP="00BB3FDB">
      <w:pPr>
        <w:spacing w:after="0" w:line="360" w:lineRule="auto"/>
        <w:jc w:val="both"/>
        <w:outlineLvl w:val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Самостоятельная работа: рисование</w:t>
      </w:r>
      <w:r>
        <w:rPr>
          <w:rStyle w:val="FontStyle164"/>
          <w:b/>
          <w:sz w:val="28"/>
          <w:szCs w:val="28"/>
        </w:rPr>
        <w:t xml:space="preserve"> </w:t>
      </w:r>
      <w:r>
        <w:rPr>
          <w:rStyle w:val="FontStyle164"/>
          <w:sz w:val="28"/>
          <w:szCs w:val="28"/>
        </w:rPr>
        <w:t>простых плоских предметов.</w:t>
      </w:r>
    </w:p>
    <w:p w:rsidR="00BB3FDB" w:rsidRDefault="00BB3FDB" w:rsidP="00BB3FDB">
      <w:pPr>
        <w:spacing w:after="0" w:line="360" w:lineRule="auto"/>
        <w:outlineLvl w:val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1.4. Тема.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Style w:val="FontStyle164"/>
          <w:b/>
          <w:sz w:val="28"/>
          <w:szCs w:val="28"/>
        </w:rPr>
        <w:t>Рисунок геометрических фигур и предметов быта.</w:t>
      </w:r>
      <w:r>
        <w:rPr>
          <w:rFonts w:ascii="Times New Roman" w:hAnsi="Times New Roman"/>
          <w:b/>
          <w:sz w:val="28"/>
          <w:szCs w:val="28"/>
        </w:rPr>
        <w:t xml:space="preserve"> Пропорции. Силуэт.</w:t>
      </w:r>
    </w:p>
    <w:p w:rsidR="00BB3FDB" w:rsidRDefault="00BB3FDB" w:rsidP="00BB3FD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Тональный рисунок плоских геометрических фигур, различных по соотношению сторон и тону. Понятие «силуэт». Знакомство со способами визирования карандашом. Правильная передача тональных отношений. Зарисовка силуэта сухих растений и трав. Формат А</w:t>
      </w:r>
      <w:proofErr w:type="gramStart"/>
      <w:r>
        <w:rPr>
          <w:rFonts w:ascii="Times New Roman" w:hAnsi="Times New Roman"/>
          <w:sz w:val="28"/>
          <w:szCs w:val="28"/>
        </w:rPr>
        <w:t>4</w:t>
      </w:r>
      <w:proofErr w:type="gramEnd"/>
      <w:r>
        <w:rPr>
          <w:rFonts w:ascii="Times New Roman" w:hAnsi="Times New Roman"/>
          <w:sz w:val="28"/>
          <w:szCs w:val="28"/>
        </w:rPr>
        <w:t xml:space="preserve">. Материал – графитный карандаш, гелиевая ручка. </w:t>
      </w:r>
    </w:p>
    <w:p w:rsidR="00BB3FDB" w:rsidRDefault="00BB3FDB" w:rsidP="00BB3FD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Самостоятельная работа: силуэтные зарисовки предметов простой формы.</w:t>
      </w:r>
    </w:p>
    <w:p w:rsidR="00BB3FDB" w:rsidRDefault="00BB3FDB" w:rsidP="00BB3FDB">
      <w:pPr>
        <w:spacing w:after="0" w:line="360" w:lineRule="auto"/>
        <w:jc w:val="both"/>
        <w:outlineLvl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1.5. Тема. </w:t>
      </w:r>
      <w:r>
        <w:rPr>
          <w:rStyle w:val="FontStyle164"/>
          <w:b/>
          <w:sz w:val="28"/>
          <w:szCs w:val="28"/>
        </w:rPr>
        <w:t>Зарисовка чучела птицы.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BB3FDB" w:rsidRDefault="00BB3FDB" w:rsidP="00BB3FD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Силуэтные зарисовки чучела птицы. Передача пропорций, развитие глазомера. Формат А</w:t>
      </w:r>
      <w:proofErr w:type="gramStart"/>
      <w:r>
        <w:rPr>
          <w:rFonts w:ascii="Times New Roman" w:hAnsi="Times New Roman"/>
          <w:sz w:val="28"/>
          <w:szCs w:val="28"/>
        </w:rPr>
        <w:t>4</w:t>
      </w:r>
      <w:proofErr w:type="gramEnd"/>
      <w:r>
        <w:rPr>
          <w:rFonts w:ascii="Times New Roman" w:hAnsi="Times New Roman"/>
          <w:sz w:val="28"/>
          <w:szCs w:val="28"/>
        </w:rPr>
        <w:t>. Материал – графитный карандаш, тушь, кисть. Самостоятельная работа: силуэтные зарисовки по памяти.</w:t>
      </w:r>
    </w:p>
    <w:p w:rsidR="00BB3FDB" w:rsidRDefault="00BB3FDB" w:rsidP="00BB3FDB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360"/>
      </w:tblGrid>
      <w:tr w:rsidR="00BB3FDB" w:rsidTr="00BB3FDB">
        <w:tc>
          <w:tcPr>
            <w:tcW w:w="9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hideMark/>
          </w:tcPr>
          <w:p w:rsidR="00BB3FDB" w:rsidRDefault="00BB3FD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  <w:lang w:val="en-US"/>
              </w:rPr>
              <w:t>II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полугодие</w:t>
            </w:r>
          </w:p>
        </w:tc>
      </w:tr>
    </w:tbl>
    <w:p w:rsidR="00BB3FDB" w:rsidRDefault="00BB3FDB" w:rsidP="00BB3FDB">
      <w:pPr>
        <w:spacing w:line="240" w:lineRule="auto"/>
        <w:jc w:val="both"/>
        <w:outlineLvl w:val="0"/>
        <w:rPr>
          <w:rFonts w:ascii="Times New Roman" w:hAnsi="Times New Roman"/>
          <w:b/>
          <w:sz w:val="28"/>
          <w:szCs w:val="28"/>
          <w:lang w:eastAsia="en-US"/>
        </w:rPr>
      </w:pPr>
    </w:p>
    <w:p w:rsidR="002419AD" w:rsidRDefault="002419AD" w:rsidP="00BB3FDB">
      <w:pPr>
        <w:spacing w:after="0" w:line="36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BB3FDB" w:rsidRDefault="00BB3FDB" w:rsidP="00BB3FDB">
      <w:pPr>
        <w:spacing w:after="0" w:line="36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Раздел 2.</w:t>
      </w:r>
      <w:r>
        <w:rPr>
          <w:rStyle w:val="FontStyle164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Линейный рисунок</w:t>
      </w:r>
    </w:p>
    <w:p w:rsidR="00BB3FDB" w:rsidRDefault="00BB3FDB" w:rsidP="00BB3FDB">
      <w:pPr>
        <w:spacing w:after="0" w:line="360" w:lineRule="auto"/>
        <w:jc w:val="both"/>
        <w:outlineLvl w:val="0"/>
        <w:rPr>
          <w:rStyle w:val="FontStyle164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2.1. Тема.</w:t>
      </w:r>
      <w:r>
        <w:rPr>
          <w:rStyle w:val="FontStyle164"/>
          <w:b/>
          <w:sz w:val="28"/>
          <w:szCs w:val="28"/>
        </w:rPr>
        <w:t xml:space="preserve"> Зарисовки фигуры человека.</w:t>
      </w:r>
    </w:p>
    <w:p w:rsidR="00BB3FDB" w:rsidRDefault="00BB3FDB" w:rsidP="00BB3FDB">
      <w:pPr>
        <w:spacing w:after="0" w:line="360" w:lineRule="auto"/>
        <w:jc w:val="both"/>
      </w:pPr>
      <w:r>
        <w:rPr>
          <w:rFonts w:ascii="Times New Roman" w:hAnsi="Times New Roman"/>
          <w:sz w:val="28"/>
          <w:szCs w:val="28"/>
        </w:rPr>
        <w:t>Две схематичные зарисовки фигуры человека в статичном состоянии. Знакомство с основными пропорциями человека (взрослого, ребенка). Формат А</w:t>
      </w:r>
      <w:proofErr w:type="gramStart"/>
      <w:r>
        <w:rPr>
          <w:rFonts w:ascii="Times New Roman" w:hAnsi="Times New Roman"/>
          <w:sz w:val="28"/>
          <w:szCs w:val="28"/>
        </w:rPr>
        <w:t>4</w:t>
      </w:r>
      <w:proofErr w:type="gramEnd"/>
      <w:r>
        <w:rPr>
          <w:rFonts w:ascii="Times New Roman" w:hAnsi="Times New Roman"/>
          <w:sz w:val="28"/>
          <w:szCs w:val="28"/>
        </w:rPr>
        <w:t xml:space="preserve">. Материал – графитный карандаш. </w:t>
      </w:r>
    </w:p>
    <w:p w:rsidR="00BB3FDB" w:rsidRDefault="00BB3FDB" w:rsidP="00BB3FD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Самостоятельная работа: наброски фигуры человека.</w:t>
      </w:r>
    </w:p>
    <w:p w:rsidR="00BB3FDB" w:rsidRDefault="00BB3FDB" w:rsidP="00BB3FDB">
      <w:pPr>
        <w:spacing w:after="0" w:line="360" w:lineRule="auto"/>
        <w:jc w:val="center"/>
        <w:outlineLvl w:val="0"/>
        <w:rPr>
          <w:rStyle w:val="FontStyle164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Раздел 3.</w:t>
      </w:r>
      <w:r>
        <w:rPr>
          <w:rStyle w:val="FontStyle164"/>
          <w:b/>
          <w:sz w:val="28"/>
          <w:szCs w:val="28"/>
        </w:rPr>
        <w:t xml:space="preserve"> Законы перспективы. Светотень.</w:t>
      </w:r>
    </w:p>
    <w:p w:rsidR="00BB3FDB" w:rsidRDefault="00BB3FDB" w:rsidP="00BB3FDB">
      <w:pPr>
        <w:spacing w:after="0" w:line="360" w:lineRule="auto"/>
        <w:jc w:val="both"/>
        <w:outlineLvl w:val="0"/>
        <w:rPr>
          <w:rStyle w:val="FontStyle164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3.1. Тема.</w:t>
      </w:r>
      <w:r>
        <w:rPr>
          <w:rStyle w:val="FontStyle164"/>
          <w:b/>
          <w:sz w:val="28"/>
          <w:szCs w:val="28"/>
        </w:rPr>
        <w:t xml:space="preserve"> Линейные зарисовки геометрических предметов. Наглядная перспектива.</w:t>
      </w:r>
    </w:p>
    <w:p w:rsidR="00BB3FDB" w:rsidRDefault="00BB3FDB" w:rsidP="00BB3FDB">
      <w:pPr>
        <w:spacing w:after="0" w:line="360" w:lineRule="auto"/>
        <w:jc w:val="both"/>
      </w:pPr>
      <w:r>
        <w:rPr>
          <w:rStyle w:val="FontStyle164"/>
          <w:sz w:val="28"/>
          <w:szCs w:val="28"/>
        </w:rPr>
        <w:t xml:space="preserve">Беседа о перспективе. Линейный рисунок геометрических тел, расположенных на разных уровнях. Анализ перспективных сокращений в зависимости от положения уровня глаз рисующего. Применение линий различного характера для выразительности рисунка. </w:t>
      </w:r>
      <w:r>
        <w:rPr>
          <w:rFonts w:ascii="Times New Roman" w:hAnsi="Times New Roman"/>
          <w:sz w:val="28"/>
          <w:szCs w:val="28"/>
        </w:rPr>
        <w:t>Формат А</w:t>
      </w:r>
      <w:proofErr w:type="gramStart"/>
      <w:r>
        <w:rPr>
          <w:rFonts w:ascii="Times New Roman" w:hAnsi="Times New Roman"/>
          <w:sz w:val="28"/>
          <w:szCs w:val="28"/>
        </w:rPr>
        <w:t>4</w:t>
      </w:r>
      <w:proofErr w:type="gramEnd"/>
      <w:r>
        <w:rPr>
          <w:rFonts w:ascii="Times New Roman" w:hAnsi="Times New Roman"/>
          <w:sz w:val="28"/>
          <w:szCs w:val="28"/>
        </w:rPr>
        <w:t>. Материал – графитный карандаш.</w:t>
      </w:r>
    </w:p>
    <w:p w:rsidR="00BB3FDB" w:rsidRDefault="00BB3FDB" w:rsidP="00BB3FD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Самостоятельная работа: линейные зарисовки простых предметов.</w:t>
      </w:r>
    </w:p>
    <w:p w:rsidR="00BB3FDB" w:rsidRDefault="00BB3FDB" w:rsidP="00BB3FDB">
      <w:pPr>
        <w:spacing w:after="0" w:line="360" w:lineRule="auto"/>
        <w:jc w:val="both"/>
        <w:outlineLvl w:val="0"/>
        <w:rPr>
          <w:rStyle w:val="FontStyle164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3.2. Тема.</w:t>
      </w:r>
      <w:r>
        <w:rPr>
          <w:rStyle w:val="10"/>
          <w:rFonts w:ascii="Times New Roman" w:eastAsia="Calibri" w:hAnsi="Times New Roman"/>
          <w:sz w:val="28"/>
          <w:szCs w:val="28"/>
        </w:rPr>
        <w:t xml:space="preserve"> </w:t>
      </w:r>
      <w:r>
        <w:rPr>
          <w:rStyle w:val="FontStyle164"/>
          <w:b/>
          <w:sz w:val="28"/>
          <w:szCs w:val="28"/>
        </w:rPr>
        <w:t>Светотеневая зарисовка простых по форме предметов.</w:t>
      </w:r>
    </w:p>
    <w:p w:rsidR="00BB3FDB" w:rsidRDefault="00BB3FDB" w:rsidP="00BB3FDB">
      <w:pPr>
        <w:spacing w:after="0" w:line="360" w:lineRule="auto"/>
        <w:jc w:val="both"/>
      </w:pPr>
      <w:r>
        <w:rPr>
          <w:rStyle w:val="FontStyle164"/>
          <w:sz w:val="28"/>
          <w:szCs w:val="28"/>
        </w:rPr>
        <w:t>Знакомство с понятием «светотень». Тональная зарисовка отдельных предметов быта, фруктов и овощей, простых по форме и светлых по тону (без фона). Светотеневая прокладка тона по теням. Понятие о градациях светотени. Передача объемной формы при помощи светотени.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Style w:val="FontStyle164"/>
          <w:sz w:val="28"/>
          <w:szCs w:val="28"/>
        </w:rPr>
        <w:t>Композиция листа.</w:t>
      </w:r>
      <w:r>
        <w:rPr>
          <w:rFonts w:ascii="Times New Roman" w:hAnsi="Times New Roman"/>
          <w:sz w:val="28"/>
          <w:szCs w:val="28"/>
        </w:rPr>
        <w:t xml:space="preserve"> Освещение верхнее боковое. Формат А</w:t>
      </w:r>
      <w:proofErr w:type="gramStart"/>
      <w:r>
        <w:rPr>
          <w:rFonts w:ascii="Times New Roman" w:hAnsi="Times New Roman"/>
          <w:sz w:val="28"/>
          <w:szCs w:val="28"/>
        </w:rPr>
        <w:t>4</w:t>
      </w:r>
      <w:proofErr w:type="gramEnd"/>
      <w:r>
        <w:rPr>
          <w:rFonts w:ascii="Times New Roman" w:hAnsi="Times New Roman"/>
          <w:sz w:val="28"/>
          <w:szCs w:val="28"/>
        </w:rPr>
        <w:t xml:space="preserve">. Материал – графитный карандаш. </w:t>
      </w:r>
    </w:p>
    <w:p w:rsidR="00BB3FDB" w:rsidRDefault="00BB3FDB" w:rsidP="00BB3FD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Самостоятельная работа: светотеневые зарисовки предметов.</w:t>
      </w:r>
    </w:p>
    <w:p w:rsidR="00BB3FDB" w:rsidRDefault="00BB3FDB" w:rsidP="00BB3FDB">
      <w:pPr>
        <w:spacing w:after="0" w:line="360" w:lineRule="auto"/>
        <w:jc w:val="both"/>
        <w:outlineLvl w:val="0"/>
        <w:rPr>
          <w:rStyle w:val="FontStyle164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3.3. Тема.</w:t>
      </w:r>
      <w:r>
        <w:rPr>
          <w:rStyle w:val="10"/>
          <w:rFonts w:ascii="Times New Roman" w:eastAsia="Calibri" w:hAnsi="Times New Roman"/>
          <w:sz w:val="28"/>
          <w:szCs w:val="28"/>
        </w:rPr>
        <w:t xml:space="preserve"> </w:t>
      </w:r>
      <w:r>
        <w:rPr>
          <w:rStyle w:val="FontStyle164"/>
          <w:b/>
          <w:sz w:val="28"/>
          <w:szCs w:val="28"/>
        </w:rPr>
        <w:t>Зарисовка предметов простой формы с учетом тональной окрашенности.</w:t>
      </w:r>
    </w:p>
    <w:p w:rsidR="00BB3FDB" w:rsidRDefault="00BB3FDB" w:rsidP="00BB3FDB">
      <w:pPr>
        <w:spacing w:after="0" w:line="360" w:lineRule="auto"/>
        <w:jc w:val="both"/>
        <w:rPr>
          <w:rStyle w:val="FontStyle164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Тональная зарисовка предметов простой формы. Передача формы предметов с учетом тональной </w:t>
      </w:r>
      <w:r>
        <w:rPr>
          <w:rStyle w:val="FontStyle164"/>
          <w:sz w:val="28"/>
          <w:szCs w:val="28"/>
        </w:rPr>
        <w:t>окрашенности без фона.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Style w:val="FontStyle164"/>
          <w:sz w:val="28"/>
          <w:szCs w:val="28"/>
        </w:rPr>
        <w:t>Композиция листа.</w:t>
      </w:r>
      <w:r>
        <w:rPr>
          <w:rFonts w:ascii="Times New Roman" w:hAnsi="Times New Roman"/>
          <w:sz w:val="28"/>
          <w:szCs w:val="28"/>
        </w:rPr>
        <w:t xml:space="preserve"> Освещение верхнее боковое. Формат А</w:t>
      </w:r>
      <w:proofErr w:type="gramStart"/>
      <w:r>
        <w:rPr>
          <w:rFonts w:ascii="Times New Roman" w:hAnsi="Times New Roman"/>
          <w:sz w:val="28"/>
          <w:szCs w:val="28"/>
        </w:rPr>
        <w:t>4</w:t>
      </w:r>
      <w:proofErr w:type="gramEnd"/>
      <w:r>
        <w:rPr>
          <w:rFonts w:ascii="Times New Roman" w:hAnsi="Times New Roman"/>
          <w:sz w:val="28"/>
          <w:szCs w:val="28"/>
        </w:rPr>
        <w:t>. Материал – графитный карандаш. Самостоятельная работа: зарисовки простых предметов с натуры и по памяти.</w:t>
      </w:r>
    </w:p>
    <w:p w:rsidR="00BB3FDB" w:rsidRDefault="00BB3FDB" w:rsidP="00BB3FDB">
      <w:pPr>
        <w:spacing w:after="0" w:line="360" w:lineRule="auto"/>
        <w:jc w:val="center"/>
        <w:outlineLvl w:val="0"/>
        <w:rPr>
          <w:b/>
        </w:rPr>
      </w:pPr>
      <w:r>
        <w:rPr>
          <w:rFonts w:ascii="Times New Roman" w:hAnsi="Times New Roman"/>
          <w:b/>
          <w:sz w:val="28"/>
          <w:szCs w:val="28"/>
        </w:rPr>
        <w:lastRenderedPageBreak/>
        <w:t>Раздел 4.</w:t>
      </w:r>
      <w:r>
        <w:rPr>
          <w:rStyle w:val="FontStyle164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Живописный рисунок. Фактура и материальность</w:t>
      </w:r>
    </w:p>
    <w:p w:rsidR="00BB3FDB" w:rsidRDefault="00BB3FDB" w:rsidP="00BB3FDB">
      <w:pPr>
        <w:spacing w:after="0" w:line="360" w:lineRule="auto"/>
        <w:jc w:val="both"/>
        <w:outlineLvl w:val="0"/>
        <w:rPr>
          <w:rStyle w:val="FontStyle164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4.1. Тема.</w:t>
      </w:r>
      <w:r>
        <w:rPr>
          <w:rStyle w:val="10"/>
          <w:rFonts w:ascii="Times New Roman" w:eastAsia="Calibri" w:hAnsi="Times New Roman"/>
          <w:b w:val="0"/>
          <w:sz w:val="28"/>
          <w:szCs w:val="28"/>
        </w:rPr>
        <w:t xml:space="preserve"> </w:t>
      </w:r>
      <w:r>
        <w:rPr>
          <w:rStyle w:val="FontStyle164"/>
          <w:b/>
          <w:sz w:val="28"/>
          <w:szCs w:val="28"/>
        </w:rPr>
        <w:t>Тональная зарисовка чучела животного (мягкий материал).</w:t>
      </w:r>
    </w:p>
    <w:p w:rsidR="00BB3FDB" w:rsidRDefault="00BB3FDB" w:rsidP="00BB3FDB">
      <w:pPr>
        <w:spacing w:after="0" w:line="360" w:lineRule="auto"/>
        <w:jc w:val="both"/>
      </w:pPr>
      <w:r>
        <w:rPr>
          <w:rFonts w:ascii="Times New Roman" w:hAnsi="Times New Roman"/>
          <w:sz w:val="28"/>
          <w:szCs w:val="28"/>
        </w:rPr>
        <w:t xml:space="preserve">Понятие о живописном рисунке. Зарисовки </w:t>
      </w:r>
      <w:r>
        <w:rPr>
          <w:rStyle w:val="FontStyle164"/>
          <w:sz w:val="28"/>
          <w:szCs w:val="28"/>
        </w:rPr>
        <w:t xml:space="preserve">чучела животного. Знакомство с приемами работы мягким материалом. Композиция листа. Пропорции. Выразительность силуэта. Передача материальности меха. </w:t>
      </w:r>
      <w:r>
        <w:rPr>
          <w:rFonts w:ascii="Times New Roman" w:hAnsi="Times New Roman"/>
          <w:sz w:val="28"/>
          <w:szCs w:val="28"/>
        </w:rPr>
        <w:t>Освещение естественное. Формат А</w:t>
      </w:r>
      <w:proofErr w:type="gramStart"/>
      <w:r>
        <w:rPr>
          <w:rFonts w:ascii="Times New Roman" w:hAnsi="Times New Roman"/>
          <w:sz w:val="28"/>
          <w:szCs w:val="28"/>
        </w:rPr>
        <w:t>4</w:t>
      </w:r>
      <w:proofErr w:type="gramEnd"/>
      <w:r>
        <w:rPr>
          <w:rFonts w:ascii="Times New Roman" w:hAnsi="Times New Roman"/>
          <w:sz w:val="28"/>
          <w:szCs w:val="28"/>
        </w:rPr>
        <w:t xml:space="preserve">. Материал – уголь, сангина. </w:t>
      </w:r>
    </w:p>
    <w:p w:rsidR="00BB3FDB" w:rsidRDefault="00BB3FDB" w:rsidP="00BB3FD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Самостоятельная работа: зарисовки животных с натуры и по памяти.</w:t>
      </w:r>
    </w:p>
    <w:p w:rsidR="00BB3FDB" w:rsidRDefault="00BB3FDB" w:rsidP="00BB3FDB">
      <w:pPr>
        <w:spacing w:after="0" w:line="360" w:lineRule="auto"/>
        <w:jc w:val="both"/>
        <w:rPr>
          <w:rStyle w:val="FontStyle164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4.2. Тема.</w:t>
      </w:r>
      <w:r>
        <w:rPr>
          <w:rStyle w:val="10"/>
          <w:rFonts w:ascii="Times New Roman" w:eastAsia="Calibri" w:hAnsi="Times New Roman"/>
          <w:b w:val="0"/>
          <w:sz w:val="28"/>
          <w:szCs w:val="28"/>
        </w:rPr>
        <w:t xml:space="preserve"> </w:t>
      </w:r>
      <w:r>
        <w:rPr>
          <w:rStyle w:val="FontStyle164"/>
          <w:b/>
          <w:sz w:val="28"/>
          <w:szCs w:val="28"/>
        </w:rPr>
        <w:t>Зарисовка мягкой игрушки.</w:t>
      </w:r>
    </w:p>
    <w:p w:rsidR="00BB3FDB" w:rsidRDefault="00BB3FDB" w:rsidP="00BB3FDB">
      <w:pPr>
        <w:spacing w:after="0" w:line="360" w:lineRule="auto"/>
        <w:jc w:val="both"/>
      </w:pPr>
      <w:r>
        <w:rPr>
          <w:rFonts w:ascii="Times New Roman" w:hAnsi="Times New Roman"/>
          <w:sz w:val="28"/>
          <w:szCs w:val="28"/>
        </w:rPr>
        <w:t xml:space="preserve">Зарисовки </w:t>
      </w:r>
      <w:r>
        <w:rPr>
          <w:rStyle w:val="FontStyle164"/>
          <w:sz w:val="28"/>
          <w:szCs w:val="28"/>
        </w:rPr>
        <w:t xml:space="preserve">мягких игрушек, различных по характеру и пропорциям. Знакомство с приемами работы мягким материалом. Композиция листа. Пропорции. Выразительность силуэта. </w:t>
      </w:r>
      <w:r>
        <w:rPr>
          <w:rFonts w:ascii="Times New Roman" w:hAnsi="Times New Roman"/>
          <w:sz w:val="28"/>
          <w:szCs w:val="28"/>
        </w:rPr>
        <w:t>Освещение естественное. Формат А</w:t>
      </w:r>
      <w:proofErr w:type="gramStart"/>
      <w:r>
        <w:rPr>
          <w:rFonts w:ascii="Times New Roman" w:hAnsi="Times New Roman"/>
          <w:sz w:val="28"/>
          <w:szCs w:val="28"/>
        </w:rPr>
        <w:t>4</w:t>
      </w:r>
      <w:proofErr w:type="gramEnd"/>
      <w:r>
        <w:rPr>
          <w:rFonts w:ascii="Times New Roman" w:hAnsi="Times New Roman"/>
          <w:sz w:val="28"/>
          <w:szCs w:val="28"/>
        </w:rPr>
        <w:t xml:space="preserve">. Материал – уголь, сангина. </w:t>
      </w:r>
    </w:p>
    <w:p w:rsidR="00BB3FDB" w:rsidRDefault="00BB3FDB" w:rsidP="00BB3FD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Самостоятельная работа: зарисовки игрушек с натуры и по памяти.</w:t>
      </w:r>
    </w:p>
    <w:p w:rsidR="00BB3FDB" w:rsidRDefault="00BB3FDB" w:rsidP="00BB3FDB">
      <w:pPr>
        <w:spacing w:after="0" w:line="36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Раздел 5.</w:t>
      </w:r>
      <w:r>
        <w:rPr>
          <w:rStyle w:val="FontStyle164"/>
          <w:b/>
          <w:sz w:val="28"/>
          <w:szCs w:val="28"/>
        </w:rPr>
        <w:t xml:space="preserve"> Тональный длительный рисунок</w:t>
      </w:r>
    </w:p>
    <w:p w:rsidR="00BB3FDB" w:rsidRDefault="00BB3FDB" w:rsidP="00BB3FDB">
      <w:pPr>
        <w:spacing w:after="0" w:line="360" w:lineRule="auto"/>
        <w:jc w:val="both"/>
        <w:outlineLvl w:val="0"/>
        <w:rPr>
          <w:rStyle w:val="FontStyle164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5.1. Тема.</w:t>
      </w:r>
      <w:r>
        <w:rPr>
          <w:rStyle w:val="10"/>
          <w:rFonts w:ascii="Times New Roman" w:eastAsia="Calibri" w:hAnsi="Times New Roman"/>
          <w:b w:val="0"/>
          <w:sz w:val="28"/>
          <w:szCs w:val="28"/>
        </w:rPr>
        <w:t xml:space="preserve"> </w:t>
      </w:r>
      <w:r>
        <w:rPr>
          <w:rStyle w:val="FontStyle164"/>
          <w:b/>
          <w:sz w:val="28"/>
          <w:szCs w:val="28"/>
        </w:rPr>
        <w:t>Рисунок предметов быта на светлом и темном фонах.</w:t>
      </w:r>
    </w:p>
    <w:p w:rsidR="00BB3FDB" w:rsidRDefault="00BB3FDB" w:rsidP="00BB3FDB">
      <w:pPr>
        <w:spacing w:after="0" w:line="360" w:lineRule="auto"/>
        <w:jc w:val="both"/>
      </w:pPr>
      <w:r>
        <w:rPr>
          <w:rStyle w:val="FontStyle164"/>
          <w:sz w:val="28"/>
          <w:szCs w:val="28"/>
        </w:rPr>
        <w:t>Тональная зарисовка фруктов и овощей, предметов, простых по форме и светлых по тону, на сером фоне. Выявление объема предмета и его пространственного расположения на предметной плоскости. Передача материальности. Композиция листа.</w:t>
      </w:r>
      <w:r>
        <w:rPr>
          <w:rFonts w:ascii="Times New Roman" w:hAnsi="Times New Roman"/>
          <w:sz w:val="28"/>
          <w:szCs w:val="28"/>
        </w:rPr>
        <w:t xml:space="preserve"> Освещение верхнее боковое. Формат А</w:t>
      </w:r>
      <w:proofErr w:type="gramStart"/>
      <w:r>
        <w:rPr>
          <w:rFonts w:ascii="Times New Roman" w:hAnsi="Times New Roman"/>
          <w:sz w:val="28"/>
          <w:szCs w:val="28"/>
        </w:rPr>
        <w:t>4</w:t>
      </w:r>
      <w:proofErr w:type="gramEnd"/>
      <w:r>
        <w:rPr>
          <w:rFonts w:ascii="Times New Roman" w:hAnsi="Times New Roman"/>
          <w:sz w:val="28"/>
          <w:szCs w:val="28"/>
        </w:rPr>
        <w:t xml:space="preserve">. Материал – графитный карандаш. </w:t>
      </w:r>
    </w:p>
    <w:p w:rsidR="00BB3FDB" w:rsidRDefault="00BB3FDB" w:rsidP="00BB3FD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Самостоятельная работа: зарисовки простых предметов с натуры.</w:t>
      </w:r>
    </w:p>
    <w:p w:rsidR="00BB3FDB" w:rsidRDefault="00BB3FDB" w:rsidP="00BB3FDB">
      <w:pPr>
        <w:spacing w:after="0" w:line="360" w:lineRule="auto"/>
        <w:jc w:val="both"/>
        <w:outlineLvl w:val="0"/>
        <w:rPr>
          <w:rStyle w:val="FontStyle164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5.2. Тема.</w:t>
      </w:r>
      <w:r>
        <w:rPr>
          <w:rStyle w:val="10"/>
          <w:rFonts w:ascii="Times New Roman" w:eastAsia="Calibri" w:hAnsi="Times New Roman"/>
          <w:sz w:val="28"/>
          <w:szCs w:val="28"/>
        </w:rPr>
        <w:t xml:space="preserve"> </w:t>
      </w:r>
      <w:r>
        <w:rPr>
          <w:rStyle w:val="FontStyle164"/>
          <w:b/>
          <w:sz w:val="28"/>
          <w:szCs w:val="28"/>
        </w:rPr>
        <w:t>Зарисовки по памяти предметов предыдущего задания.</w:t>
      </w:r>
    </w:p>
    <w:p w:rsidR="00BB3FDB" w:rsidRDefault="00BB3FDB" w:rsidP="00BB3FDB">
      <w:pPr>
        <w:spacing w:after="0" w:line="360" w:lineRule="auto"/>
        <w:jc w:val="both"/>
      </w:pPr>
      <w:r>
        <w:rPr>
          <w:rStyle w:val="FontStyle164"/>
          <w:sz w:val="28"/>
          <w:szCs w:val="28"/>
        </w:rPr>
        <w:t>Зарисовка предметов, фруктов и овощей. Выявление объема предмета. Композиция листа</w:t>
      </w:r>
      <w:r>
        <w:rPr>
          <w:rFonts w:ascii="Times New Roman" w:hAnsi="Times New Roman"/>
          <w:sz w:val="28"/>
          <w:szCs w:val="28"/>
        </w:rPr>
        <w:t>. Формат А</w:t>
      </w:r>
      <w:proofErr w:type="gramStart"/>
      <w:r>
        <w:rPr>
          <w:rFonts w:ascii="Times New Roman" w:hAnsi="Times New Roman"/>
          <w:sz w:val="28"/>
          <w:szCs w:val="28"/>
        </w:rPr>
        <w:t>4</w:t>
      </w:r>
      <w:proofErr w:type="gramEnd"/>
      <w:r>
        <w:rPr>
          <w:rFonts w:ascii="Times New Roman" w:hAnsi="Times New Roman"/>
          <w:sz w:val="28"/>
          <w:szCs w:val="28"/>
        </w:rPr>
        <w:t xml:space="preserve">. Материал – графитный карандаш. Самостоятельная работа: зарисовки </w:t>
      </w:r>
      <w:r>
        <w:rPr>
          <w:rStyle w:val="FontStyle164"/>
          <w:sz w:val="28"/>
          <w:szCs w:val="28"/>
        </w:rPr>
        <w:t>фруктов и овощей</w:t>
      </w:r>
      <w:r>
        <w:rPr>
          <w:rFonts w:ascii="Times New Roman" w:hAnsi="Times New Roman"/>
          <w:sz w:val="28"/>
          <w:szCs w:val="28"/>
        </w:rPr>
        <w:t>.</w:t>
      </w:r>
    </w:p>
    <w:p w:rsidR="00BB3FDB" w:rsidRDefault="00BB3FDB" w:rsidP="00BB3FDB">
      <w:pPr>
        <w:spacing w:after="0" w:line="360" w:lineRule="auto"/>
        <w:jc w:val="both"/>
        <w:outlineLvl w:val="0"/>
        <w:rPr>
          <w:rStyle w:val="FontStyle164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5.3. Тема.</w:t>
      </w:r>
      <w:r>
        <w:rPr>
          <w:rStyle w:val="10"/>
          <w:rFonts w:ascii="Times New Roman" w:eastAsia="Calibri" w:hAnsi="Times New Roman"/>
          <w:sz w:val="28"/>
          <w:szCs w:val="28"/>
        </w:rPr>
        <w:t xml:space="preserve"> </w:t>
      </w:r>
      <w:r>
        <w:rPr>
          <w:rStyle w:val="FontStyle164"/>
          <w:b/>
          <w:sz w:val="28"/>
          <w:szCs w:val="28"/>
        </w:rPr>
        <w:t>Натюрморт из двух предметов быта светлых по тону на сером фоне.</w:t>
      </w:r>
    </w:p>
    <w:p w:rsidR="00BB3FDB" w:rsidRDefault="00BB3FDB" w:rsidP="00BB3FDB">
      <w:pPr>
        <w:spacing w:after="0" w:line="360" w:lineRule="auto"/>
        <w:jc w:val="both"/>
      </w:pPr>
      <w:r>
        <w:rPr>
          <w:rStyle w:val="FontStyle164"/>
          <w:sz w:val="28"/>
          <w:szCs w:val="28"/>
        </w:rPr>
        <w:t xml:space="preserve">Тональный рисунок натюрморта из двух предметов быта простой формы и светлых по тону на сером фоне. Особенности компоновки в листе группы предметов с учетом освещения. Тоновое решение. Передача пространства и </w:t>
      </w:r>
      <w:r>
        <w:rPr>
          <w:rStyle w:val="FontStyle164"/>
          <w:sz w:val="28"/>
          <w:szCs w:val="28"/>
        </w:rPr>
        <w:lastRenderedPageBreak/>
        <w:t>взаимного расположения предметов на плоскости.</w:t>
      </w:r>
      <w:r>
        <w:rPr>
          <w:rFonts w:ascii="Times New Roman" w:hAnsi="Times New Roman"/>
          <w:sz w:val="28"/>
          <w:szCs w:val="28"/>
        </w:rPr>
        <w:t xml:space="preserve"> Освещение верхнее боковое. Формат А</w:t>
      </w:r>
      <w:proofErr w:type="gramStart"/>
      <w:r>
        <w:rPr>
          <w:rFonts w:ascii="Times New Roman" w:hAnsi="Times New Roman"/>
          <w:sz w:val="28"/>
          <w:szCs w:val="28"/>
        </w:rPr>
        <w:t>4</w:t>
      </w:r>
      <w:proofErr w:type="gramEnd"/>
      <w:r>
        <w:rPr>
          <w:rFonts w:ascii="Times New Roman" w:hAnsi="Times New Roman"/>
          <w:sz w:val="28"/>
          <w:szCs w:val="28"/>
        </w:rPr>
        <w:t xml:space="preserve">. Материал – графитный карандаш. </w:t>
      </w:r>
    </w:p>
    <w:p w:rsidR="00BB3FDB" w:rsidRDefault="00BB3FDB" w:rsidP="00BB3FD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Самостоятельная работа: зарисовки мелких предметов.</w:t>
      </w:r>
    </w:p>
    <w:p w:rsidR="00BB3FDB" w:rsidRDefault="00BB3FDB" w:rsidP="00BB3FDB">
      <w:pPr>
        <w:spacing w:after="0" w:line="360" w:lineRule="auto"/>
        <w:jc w:val="both"/>
        <w:outlineLvl w:val="0"/>
        <w:rPr>
          <w:rStyle w:val="FontStyle164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5.4. Тема</w:t>
      </w:r>
      <w:r>
        <w:rPr>
          <w:rStyle w:val="FontStyle164"/>
          <w:b/>
          <w:sz w:val="28"/>
          <w:szCs w:val="28"/>
        </w:rPr>
        <w:t>. Натюрморт из двух предметов быта.</w:t>
      </w:r>
    </w:p>
    <w:p w:rsidR="00BB3FDB" w:rsidRDefault="00BB3FDB" w:rsidP="00BB3FDB">
      <w:pPr>
        <w:spacing w:after="0" w:line="360" w:lineRule="auto"/>
        <w:jc w:val="both"/>
      </w:pPr>
      <w:r>
        <w:rPr>
          <w:rStyle w:val="FontStyle164"/>
          <w:sz w:val="28"/>
          <w:szCs w:val="28"/>
        </w:rPr>
        <w:t>Натюрморт из двух предметов быта простой формы и контрастных по тону. Предметы расположены ниже уровня глаз. Выявление знаний, умений, навыков полученных в первом классе.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Style w:val="FontStyle164"/>
          <w:sz w:val="28"/>
          <w:szCs w:val="28"/>
        </w:rPr>
        <w:t>Освещение верхнее боковое. Формат А-4.</w:t>
      </w:r>
      <w:r>
        <w:rPr>
          <w:rFonts w:ascii="Times New Roman" w:hAnsi="Times New Roman"/>
          <w:sz w:val="28"/>
          <w:szCs w:val="28"/>
        </w:rPr>
        <w:t xml:space="preserve"> Материал – графитный карандаш. </w:t>
      </w:r>
    </w:p>
    <w:p w:rsidR="00BB3FDB" w:rsidRDefault="00BB3FDB" w:rsidP="00BB3FD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5.</w:t>
      </w:r>
      <w:r w:rsidRPr="00BB3FDB">
        <w:rPr>
          <w:rFonts w:ascii="Times New Roman" w:hAnsi="Times New Roman"/>
          <w:b/>
          <w:sz w:val="28"/>
          <w:szCs w:val="28"/>
        </w:rPr>
        <w:t>5</w:t>
      </w:r>
      <w:r>
        <w:rPr>
          <w:rFonts w:ascii="Times New Roman" w:hAnsi="Times New Roman"/>
          <w:b/>
          <w:sz w:val="28"/>
          <w:szCs w:val="28"/>
        </w:rPr>
        <w:t>. Тема.</w:t>
      </w:r>
      <w:r>
        <w:rPr>
          <w:rStyle w:val="10"/>
          <w:rFonts w:ascii="Times New Roman" w:eastAsia="Calibri" w:hAnsi="Times New Roman"/>
          <w:sz w:val="28"/>
          <w:szCs w:val="28"/>
        </w:rPr>
        <w:t xml:space="preserve"> </w:t>
      </w:r>
      <w:r>
        <w:rPr>
          <w:rStyle w:val="FontStyle164"/>
          <w:b/>
          <w:sz w:val="28"/>
          <w:szCs w:val="28"/>
        </w:rPr>
        <w:t>Контрольный урок.</w:t>
      </w:r>
    </w:p>
    <w:p w:rsidR="00BB3FDB" w:rsidRDefault="00BB3FDB" w:rsidP="00BB3FDB">
      <w:pPr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</w:rPr>
      </w:pP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360"/>
      </w:tblGrid>
      <w:tr w:rsidR="00BB3FDB" w:rsidTr="00BB3FDB">
        <w:tc>
          <w:tcPr>
            <w:tcW w:w="9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hideMark/>
          </w:tcPr>
          <w:p w:rsidR="00BB3FDB" w:rsidRDefault="00BB3F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Второй 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год обучения</w:t>
            </w:r>
          </w:p>
          <w:p w:rsidR="00BB3FDB" w:rsidRDefault="00BB3FD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  <w:lang w:val="en-US"/>
              </w:rPr>
              <w:t>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полугодие</w:t>
            </w:r>
          </w:p>
        </w:tc>
      </w:tr>
    </w:tbl>
    <w:p w:rsidR="00BB3FDB" w:rsidRDefault="00BB3FDB" w:rsidP="00BB3FDB">
      <w:pPr>
        <w:spacing w:line="240" w:lineRule="auto"/>
        <w:jc w:val="both"/>
        <w:rPr>
          <w:rFonts w:ascii="Times New Roman" w:hAnsi="Times New Roman"/>
          <w:b/>
          <w:sz w:val="28"/>
          <w:szCs w:val="28"/>
          <w:lang w:eastAsia="en-US"/>
        </w:rPr>
      </w:pPr>
    </w:p>
    <w:p w:rsidR="00BB3FDB" w:rsidRDefault="00BB3FDB" w:rsidP="00BB3FDB">
      <w:pPr>
        <w:pStyle w:val="Style21"/>
        <w:widowControl/>
        <w:spacing w:line="360" w:lineRule="auto"/>
        <w:ind w:firstLine="0"/>
        <w:jc w:val="center"/>
        <w:rPr>
          <w:rStyle w:val="FontStyle164"/>
          <w:sz w:val="28"/>
          <w:szCs w:val="28"/>
        </w:rPr>
      </w:pPr>
      <w:r>
        <w:rPr>
          <w:b/>
          <w:sz w:val="28"/>
          <w:szCs w:val="28"/>
        </w:rPr>
        <w:t>Раздел 1.</w:t>
      </w:r>
      <w:r>
        <w:rPr>
          <w:rStyle w:val="FontStyle164"/>
          <w:b/>
          <w:sz w:val="28"/>
          <w:szCs w:val="28"/>
        </w:rPr>
        <w:t xml:space="preserve"> Творческий рисунок.</w:t>
      </w:r>
    </w:p>
    <w:p w:rsidR="00BB3FDB" w:rsidRDefault="00BB3FDB" w:rsidP="00BB3FDB">
      <w:pPr>
        <w:spacing w:after="0" w:line="360" w:lineRule="auto"/>
        <w:jc w:val="center"/>
        <w:outlineLvl w:val="0"/>
      </w:pPr>
      <w:r>
        <w:rPr>
          <w:rFonts w:ascii="Times New Roman" w:eastAsia="Arial CYR" w:hAnsi="Times New Roman"/>
          <w:b/>
          <w:sz w:val="28"/>
          <w:szCs w:val="28"/>
        </w:rPr>
        <w:t>Создание художественного образа графическими средствами.</w:t>
      </w:r>
    </w:p>
    <w:p w:rsidR="00BB3FDB" w:rsidRDefault="00BB3FDB" w:rsidP="00BB3FDB">
      <w:pPr>
        <w:spacing w:after="0" w:line="360" w:lineRule="auto"/>
        <w:jc w:val="both"/>
        <w:outlineLvl w:val="0"/>
        <w:rPr>
          <w:rFonts w:ascii="Times New Roman" w:eastAsia="Arial CYR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1.1. Тема.</w:t>
      </w:r>
      <w:r>
        <w:rPr>
          <w:rStyle w:val="FontStyle164"/>
          <w:b/>
          <w:sz w:val="28"/>
          <w:szCs w:val="28"/>
        </w:rPr>
        <w:t xml:space="preserve"> </w:t>
      </w:r>
      <w:r>
        <w:rPr>
          <w:rFonts w:ascii="Times New Roman" w:eastAsia="Arial CYR" w:hAnsi="Times New Roman"/>
          <w:b/>
          <w:sz w:val="28"/>
          <w:szCs w:val="28"/>
        </w:rPr>
        <w:t>Натюрморт с комнатным растением на светлом фоне.</w:t>
      </w:r>
    </w:p>
    <w:p w:rsidR="00BB3FDB" w:rsidRDefault="00BB3FDB" w:rsidP="00BB3FDB">
      <w:pPr>
        <w:snapToGrid w:val="0"/>
        <w:spacing w:after="0" w:line="360" w:lineRule="auto"/>
        <w:jc w:val="both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Arial CYR" w:hAnsi="Times New Roman"/>
          <w:sz w:val="28"/>
          <w:szCs w:val="28"/>
        </w:rPr>
        <w:t xml:space="preserve">Рисование тематического натюрморта с комнатным растением и предметами простой формы на светлом фоне. </w:t>
      </w:r>
      <w:r>
        <w:rPr>
          <w:rStyle w:val="FontStyle164"/>
          <w:sz w:val="28"/>
          <w:szCs w:val="28"/>
        </w:rPr>
        <w:t>Композиция листа</w:t>
      </w:r>
      <w:r>
        <w:rPr>
          <w:rFonts w:ascii="Times New Roman" w:hAnsi="Times New Roman"/>
          <w:sz w:val="28"/>
          <w:szCs w:val="28"/>
        </w:rPr>
        <w:t xml:space="preserve">. Поэтапное светотеневое изображение предметов. </w:t>
      </w:r>
      <w:r>
        <w:rPr>
          <w:rFonts w:ascii="Times New Roman" w:eastAsia="Arial CYR" w:hAnsi="Times New Roman"/>
          <w:sz w:val="28"/>
          <w:szCs w:val="28"/>
        </w:rPr>
        <w:t xml:space="preserve">Выразительная передача образа, формы и строения растения. Различное расположение листьев в пространстве. Знакомство с перспективными явлениями при рисовании с натуры растительных форм. </w:t>
      </w:r>
      <w:r>
        <w:rPr>
          <w:rFonts w:ascii="Times New Roman" w:hAnsi="Times New Roman"/>
          <w:sz w:val="28"/>
          <w:szCs w:val="28"/>
        </w:rPr>
        <w:t xml:space="preserve">Особенности выполнения фона. Освещение верхнее. Формат А3. Материал – графитный карандаш. </w:t>
      </w:r>
    </w:p>
    <w:p w:rsidR="00BB3FDB" w:rsidRDefault="00BB3FDB" w:rsidP="00BB3FDB">
      <w:pPr>
        <w:snapToGri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Самостоятельная работа: зарисовки </w:t>
      </w:r>
      <w:r>
        <w:rPr>
          <w:rStyle w:val="FontStyle164"/>
          <w:sz w:val="28"/>
          <w:szCs w:val="28"/>
        </w:rPr>
        <w:t>комнатных растений</w:t>
      </w:r>
      <w:r>
        <w:rPr>
          <w:rFonts w:ascii="Times New Roman" w:hAnsi="Times New Roman"/>
          <w:sz w:val="28"/>
          <w:szCs w:val="28"/>
        </w:rPr>
        <w:t>.</w:t>
      </w:r>
    </w:p>
    <w:p w:rsidR="00BB3FDB" w:rsidRDefault="00BB3FDB" w:rsidP="00BB3FDB">
      <w:pPr>
        <w:spacing w:after="0" w:line="360" w:lineRule="auto"/>
        <w:jc w:val="center"/>
        <w:outlineLvl w:val="0"/>
        <w:rPr>
          <w:rStyle w:val="FontStyle164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Раздел 2. </w:t>
      </w:r>
      <w:r>
        <w:rPr>
          <w:rStyle w:val="FontStyle164"/>
          <w:b/>
          <w:sz w:val="28"/>
          <w:szCs w:val="28"/>
        </w:rPr>
        <w:t>Законы перспективы и светотень в рисунке</w:t>
      </w:r>
    </w:p>
    <w:p w:rsidR="00BB3FDB" w:rsidRDefault="00BB3FDB" w:rsidP="00BB3FDB">
      <w:pPr>
        <w:snapToGrid w:val="0"/>
        <w:spacing w:after="0" w:line="360" w:lineRule="auto"/>
        <w:jc w:val="both"/>
        <w:outlineLvl w:val="0"/>
      </w:pPr>
      <w:r>
        <w:rPr>
          <w:rFonts w:ascii="Times New Roman" w:hAnsi="Times New Roman"/>
          <w:b/>
          <w:sz w:val="28"/>
          <w:szCs w:val="28"/>
        </w:rPr>
        <w:t>2.1. Тема.</w:t>
      </w:r>
      <w:r>
        <w:rPr>
          <w:rStyle w:val="FontStyle164"/>
          <w:b/>
          <w:sz w:val="28"/>
          <w:szCs w:val="28"/>
        </w:rPr>
        <w:t xml:space="preserve"> Зарисовки</w:t>
      </w:r>
      <w:r>
        <w:rPr>
          <w:rFonts w:ascii="Times New Roman" w:hAnsi="Times New Roman"/>
          <w:b/>
          <w:sz w:val="28"/>
          <w:szCs w:val="28"/>
        </w:rPr>
        <w:t xml:space="preserve"> прямоугольника, квадрата, круга в перспективе.</w:t>
      </w:r>
    </w:p>
    <w:p w:rsidR="00BB3FDB" w:rsidRDefault="00BB3FDB" w:rsidP="00BB3FD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Рисование упражнений в связи с темой задания. Линейный рисунок прямоугольного и квадратного листа бумаги в вертикальном и горизонтальном положении с одной и двумя точками схода. Линейный рисунок круга в горизонтальном положении.</w:t>
      </w:r>
    </w:p>
    <w:p w:rsidR="00BB3FDB" w:rsidRDefault="00BB3FDB" w:rsidP="00BB3FD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Закрепление понятия об уровне глаз рисующего (линия горизонта, точка схода). Знакомство с понятием перспективного сокращения с одной и двумя точками схода, с приемом построения окружности в перспективе. </w:t>
      </w:r>
    </w:p>
    <w:p w:rsidR="00BB3FDB" w:rsidRDefault="00BB3FDB" w:rsidP="00BB3FD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Линейно-конструктивные зарисовки створки двери, оконного проема, стола и т. д.</w:t>
      </w:r>
      <w:r>
        <w:rPr>
          <w:rStyle w:val="FontStyle164"/>
          <w:sz w:val="28"/>
          <w:szCs w:val="28"/>
        </w:rPr>
        <w:t xml:space="preserve"> Композиция листа.</w:t>
      </w:r>
      <w:r>
        <w:rPr>
          <w:rFonts w:ascii="Times New Roman" w:hAnsi="Times New Roman"/>
          <w:sz w:val="28"/>
          <w:szCs w:val="28"/>
        </w:rPr>
        <w:t xml:space="preserve"> Формат А</w:t>
      </w:r>
      <w:proofErr w:type="gramStart"/>
      <w:r>
        <w:rPr>
          <w:rFonts w:ascii="Times New Roman" w:hAnsi="Times New Roman"/>
          <w:sz w:val="28"/>
          <w:szCs w:val="28"/>
        </w:rPr>
        <w:t>4</w:t>
      </w:r>
      <w:proofErr w:type="gramEnd"/>
      <w:r>
        <w:rPr>
          <w:rFonts w:ascii="Times New Roman" w:hAnsi="Times New Roman"/>
          <w:sz w:val="28"/>
          <w:szCs w:val="28"/>
        </w:rPr>
        <w:t xml:space="preserve">. Материал – графитный карандаш. Самостоятельная работа: зарисовки мелких предметов </w:t>
      </w:r>
      <w:r>
        <w:rPr>
          <w:rStyle w:val="FontStyle164"/>
          <w:sz w:val="28"/>
          <w:szCs w:val="28"/>
        </w:rPr>
        <w:t>геометрической формы.</w:t>
      </w:r>
    </w:p>
    <w:p w:rsidR="00BB3FDB" w:rsidRDefault="00BB3FDB" w:rsidP="00BB3FDB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2.2. Тема.</w:t>
      </w:r>
      <w:r>
        <w:rPr>
          <w:rStyle w:val="FontStyle164"/>
          <w:b/>
          <w:sz w:val="28"/>
          <w:szCs w:val="28"/>
        </w:rPr>
        <w:t xml:space="preserve"> Зарисовки</w:t>
      </w:r>
      <w:r>
        <w:rPr>
          <w:rFonts w:ascii="Times New Roman" w:hAnsi="Times New Roman"/>
          <w:b/>
          <w:sz w:val="28"/>
          <w:szCs w:val="28"/>
        </w:rPr>
        <w:t xml:space="preserve"> каркасных проволочных моделей в перспективе.</w:t>
      </w:r>
    </w:p>
    <w:p w:rsidR="00BB3FDB" w:rsidRDefault="00BB3FDB" w:rsidP="00BB3FD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Линейный рисунок каркасных геометрических тел (куб, призма, параллелепипед). Повторение правил перспективы. Углубленный анализ конструктивной формы предметов. Грамотное построение предметов в соответствии с их различным расположением к уровню зрения.</w:t>
      </w:r>
      <w:r>
        <w:rPr>
          <w:rStyle w:val="FontStyle164"/>
          <w:sz w:val="28"/>
          <w:szCs w:val="28"/>
        </w:rPr>
        <w:t xml:space="preserve"> Композиция листа.</w:t>
      </w:r>
      <w:r>
        <w:rPr>
          <w:rFonts w:ascii="Times New Roman" w:hAnsi="Times New Roman"/>
          <w:sz w:val="28"/>
          <w:szCs w:val="28"/>
        </w:rPr>
        <w:t xml:space="preserve"> Формат А</w:t>
      </w:r>
      <w:proofErr w:type="gramStart"/>
      <w:r>
        <w:rPr>
          <w:rFonts w:ascii="Times New Roman" w:hAnsi="Times New Roman"/>
          <w:sz w:val="28"/>
          <w:szCs w:val="28"/>
        </w:rPr>
        <w:t>4</w:t>
      </w:r>
      <w:proofErr w:type="gramEnd"/>
      <w:r>
        <w:rPr>
          <w:rFonts w:ascii="Times New Roman" w:hAnsi="Times New Roman"/>
          <w:sz w:val="28"/>
          <w:szCs w:val="28"/>
        </w:rPr>
        <w:t xml:space="preserve">. Материал – графитный карандаш. </w:t>
      </w:r>
    </w:p>
    <w:p w:rsidR="00BB3FDB" w:rsidRDefault="00BB3FDB" w:rsidP="00BB3FD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Самостоятельная работа: зарисовки мелких предметов </w:t>
      </w:r>
      <w:r>
        <w:rPr>
          <w:rStyle w:val="FontStyle164"/>
          <w:sz w:val="28"/>
          <w:szCs w:val="28"/>
        </w:rPr>
        <w:t>геометрической формы.</w:t>
      </w:r>
    </w:p>
    <w:p w:rsidR="00BB3FDB" w:rsidRDefault="00BB3FDB" w:rsidP="00BB3FDB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2.3. Тема. Рисунок гипсовых геометрических тел вращения (цилиндр, конус, шар).</w:t>
      </w:r>
    </w:p>
    <w:p w:rsidR="00BB3FDB" w:rsidRDefault="00BB3FDB" w:rsidP="00BB3FD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Рисунок гипсовых геометрических тел вращения (цилиндр, конус, шар.), расположенных ниже уровня глаз. Анализ конструктивной формы тел вращения. Грамотное построение с учетом законов перспективы. Особенности передачи объема. Фон нейтральный. Освещение верхнее боковое. Формат А</w:t>
      </w:r>
      <w:proofErr w:type="gramStart"/>
      <w:r>
        <w:rPr>
          <w:rFonts w:ascii="Times New Roman" w:hAnsi="Times New Roman"/>
          <w:sz w:val="28"/>
          <w:szCs w:val="28"/>
        </w:rPr>
        <w:t>4</w:t>
      </w:r>
      <w:proofErr w:type="gramEnd"/>
      <w:r>
        <w:rPr>
          <w:rFonts w:ascii="Times New Roman" w:hAnsi="Times New Roman"/>
          <w:sz w:val="28"/>
          <w:szCs w:val="28"/>
        </w:rPr>
        <w:t xml:space="preserve">. Материал – графитный карандаш. </w:t>
      </w:r>
    </w:p>
    <w:p w:rsidR="00BB3FDB" w:rsidRDefault="00BB3FDB" w:rsidP="00BB3FD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Самостоятельная работа: зарисовки мелких предметов </w:t>
      </w:r>
      <w:r>
        <w:rPr>
          <w:rStyle w:val="FontStyle164"/>
          <w:sz w:val="28"/>
          <w:szCs w:val="28"/>
        </w:rPr>
        <w:t>геометрической формы.</w:t>
      </w:r>
    </w:p>
    <w:p w:rsidR="00BB3FDB" w:rsidRDefault="00BB3FDB" w:rsidP="00BB3FDB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2.4. Тема. Зарисовки предметов, подобных телам вращения, с натуры и по памяти.</w:t>
      </w:r>
    </w:p>
    <w:p w:rsidR="00BB3FDB" w:rsidRDefault="00BB3FDB" w:rsidP="00BB3FD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Закрепление знаний и умений, полученных на предыдущих занятиях. Светотеневая передача форм предметов. Тренировка зрительной памяти. Освещение верхнее боковое. Формат А</w:t>
      </w:r>
      <w:proofErr w:type="gramStart"/>
      <w:r>
        <w:rPr>
          <w:rFonts w:ascii="Times New Roman" w:hAnsi="Times New Roman"/>
          <w:sz w:val="28"/>
          <w:szCs w:val="28"/>
        </w:rPr>
        <w:t>4</w:t>
      </w:r>
      <w:proofErr w:type="gramEnd"/>
      <w:r>
        <w:rPr>
          <w:rFonts w:ascii="Times New Roman" w:hAnsi="Times New Roman"/>
          <w:sz w:val="28"/>
          <w:szCs w:val="28"/>
        </w:rPr>
        <w:t xml:space="preserve">. Материал – графитный карандаш. </w:t>
      </w:r>
      <w:r>
        <w:rPr>
          <w:rFonts w:ascii="Times New Roman" w:hAnsi="Times New Roman"/>
          <w:sz w:val="28"/>
          <w:szCs w:val="28"/>
        </w:rPr>
        <w:lastRenderedPageBreak/>
        <w:t xml:space="preserve">Самостоятельная работа: зарисовки мелких предметов </w:t>
      </w:r>
      <w:r>
        <w:rPr>
          <w:rStyle w:val="FontStyle164"/>
          <w:sz w:val="28"/>
          <w:szCs w:val="28"/>
        </w:rPr>
        <w:t>геометрической формы.</w:t>
      </w:r>
    </w:p>
    <w:p w:rsidR="00BB3FDB" w:rsidRDefault="00BB3FDB" w:rsidP="00BB3FDB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2.5. Тема. Рисунок гипсового куба.</w:t>
      </w:r>
    </w:p>
    <w:p w:rsidR="00BB3FDB" w:rsidRDefault="00BB3FDB" w:rsidP="00BB3FD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Рисунок гипсового куба, расположенного ниже уровня глаз. Закрепление правил перспективы. Грамотное построение. </w:t>
      </w:r>
      <w:r>
        <w:rPr>
          <w:rStyle w:val="FontStyle164"/>
          <w:sz w:val="28"/>
          <w:szCs w:val="28"/>
        </w:rPr>
        <w:t>Композиция листа.</w:t>
      </w:r>
      <w:r>
        <w:rPr>
          <w:rFonts w:ascii="Times New Roman" w:hAnsi="Times New Roman"/>
          <w:sz w:val="28"/>
          <w:szCs w:val="28"/>
        </w:rPr>
        <w:t xml:space="preserve"> Освещение верхнее боковое. Формат А</w:t>
      </w:r>
      <w:proofErr w:type="gramStart"/>
      <w:r>
        <w:rPr>
          <w:rFonts w:ascii="Times New Roman" w:hAnsi="Times New Roman"/>
          <w:sz w:val="28"/>
          <w:szCs w:val="28"/>
        </w:rPr>
        <w:t>4</w:t>
      </w:r>
      <w:proofErr w:type="gramEnd"/>
      <w:r>
        <w:rPr>
          <w:rFonts w:ascii="Times New Roman" w:hAnsi="Times New Roman"/>
          <w:sz w:val="28"/>
          <w:szCs w:val="28"/>
        </w:rPr>
        <w:t xml:space="preserve">. Материал – графитный карандаш. Самостоятельная работа: зарисовки предметов </w:t>
      </w:r>
      <w:r>
        <w:rPr>
          <w:rStyle w:val="FontStyle164"/>
          <w:sz w:val="28"/>
          <w:szCs w:val="28"/>
        </w:rPr>
        <w:t>геометрической формы.</w:t>
      </w:r>
    </w:p>
    <w:p w:rsidR="00BB3FDB" w:rsidRDefault="00BB3FDB" w:rsidP="00BB3FDB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2.6. Тема. Зарисовки предметов быта, имеющих призматическую форму с натуры и по памяти.</w:t>
      </w:r>
    </w:p>
    <w:p w:rsidR="00BB3FDB" w:rsidRDefault="00BB3FDB" w:rsidP="00BB3FD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Закрепление знаний и умений, полученных на предыдущем занятии. Светотеневая передача форм предметов. Тренировка зрительной памяти. Освещение верхнее боковое. Формат А</w:t>
      </w:r>
      <w:proofErr w:type="gramStart"/>
      <w:r>
        <w:rPr>
          <w:rFonts w:ascii="Times New Roman" w:hAnsi="Times New Roman"/>
          <w:sz w:val="28"/>
          <w:szCs w:val="28"/>
        </w:rPr>
        <w:t>4</w:t>
      </w:r>
      <w:proofErr w:type="gramEnd"/>
      <w:r>
        <w:rPr>
          <w:rFonts w:ascii="Times New Roman" w:hAnsi="Times New Roman"/>
          <w:sz w:val="28"/>
          <w:szCs w:val="28"/>
        </w:rPr>
        <w:t xml:space="preserve">. Материал – графитный карандаш. Самостоятельная работа: зарисовки предметов </w:t>
      </w:r>
      <w:r>
        <w:rPr>
          <w:rStyle w:val="FontStyle164"/>
          <w:sz w:val="28"/>
          <w:szCs w:val="28"/>
        </w:rPr>
        <w:t>геометрической формы.</w:t>
      </w:r>
    </w:p>
    <w:p w:rsidR="00BB3FDB" w:rsidRDefault="00BB3FDB" w:rsidP="00BB3FDB">
      <w:pPr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360"/>
      </w:tblGrid>
      <w:tr w:rsidR="00BB3FDB" w:rsidTr="00BB3FDB">
        <w:tc>
          <w:tcPr>
            <w:tcW w:w="9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hideMark/>
          </w:tcPr>
          <w:p w:rsidR="00BB3FDB" w:rsidRDefault="00BB3FD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  <w:lang w:val="en-US"/>
              </w:rPr>
              <w:t>II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полугодие</w:t>
            </w:r>
          </w:p>
        </w:tc>
      </w:tr>
    </w:tbl>
    <w:p w:rsidR="00BB3FDB" w:rsidRDefault="00BB3FDB" w:rsidP="00BB3FDB">
      <w:pPr>
        <w:spacing w:line="240" w:lineRule="auto"/>
        <w:jc w:val="both"/>
        <w:outlineLvl w:val="0"/>
        <w:rPr>
          <w:rFonts w:ascii="Times New Roman" w:hAnsi="Times New Roman"/>
          <w:b/>
          <w:sz w:val="28"/>
          <w:szCs w:val="28"/>
          <w:lang w:eastAsia="en-US"/>
        </w:rPr>
      </w:pPr>
    </w:p>
    <w:p w:rsidR="00BB3FDB" w:rsidRDefault="00BB3FDB" w:rsidP="00BB3FDB">
      <w:pPr>
        <w:spacing w:after="0" w:line="360" w:lineRule="auto"/>
        <w:jc w:val="center"/>
        <w:outlineLvl w:val="0"/>
        <w:rPr>
          <w:rStyle w:val="FontStyle164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Раздел 3.</w:t>
      </w:r>
      <w:r>
        <w:rPr>
          <w:rStyle w:val="FontStyle164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Линейный рисунок</w:t>
      </w:r>
    </w:p>
    <w:p w:rsidR="00BB3FDB" w:rsidRDefault="00BB3FDB" w:rsidP="00BB3FDB">
      <w:pPr>
        <w:spacing w:after="0" w:line="360" w:lineRule="auto"/>
        <w:jc w:val="both"/>
      </w:pPr>
      <w:r>
        <w:rPr>
          <w:rFonts w:ascii="Times New Roman" w:hAnsi="Times New Roman"/>
          <w:b/>
          <w:sz w:val="28"/>
          <w:szCs w:val="28"/>
        </w:rPr>
        <w:t>3.1. Тема. Наброски фигуры человека.</w:t>
      </w:r>
    </w:p>
    <w:p w:rsidR="00BB3FDB" w:rsidRDefault="00BB3FDB" w:rsidP="00BB3FD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Рисование сидящей фигуры человека. Закрепление знаний об основных пропорциях фигуры человека, посадка, точка опоры. Выразительность линейного наброска при минимальном количестве графических средств. Освещение верхнее боковое. Формат А</w:t>
      </w:r>
      <w:proofErr w:type="gramStart"/>
      <w:r>
        <w:rPr>
          <w:rFonts w:ascii="Times New Roman" w:hAnsi="Times New Roman"/>
          <w:sz w:val="28"/>
          <w:szCs w:val="28"/>
        </w:rPr>
        <w:t>4</w:t>
      </w:r>
      <w:proofErr w:type="gramEnd"/>
      <w:r>
        <w:rPr>
          <w:rFonts w:ascii="Times New Roman" w:hAnsi="Times New Roman"/>
          <w:sz w:val="28"/>
          <w:szCs w:val="28"/>
        </w:rPr>
        <w:t>. Материал – графитный карандаш. Самостоятельная работа: наброски фигуры человека.</w:t>
      </w:r>
    </w:p>
    <w:p w:rsidR="00BB3FDB" w:rsidRDefault="00BB3FDB" w:rsidP="00BB3FDB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Раздел 4.</w:t>
      </w:r>
      <w:r>
        <w:rPr>
          <w:rStyle w:val="FontStyle164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Живописный рисунок. Фактура и материальность</w:t>
      </w:r>
    </w:p>
    <w:p w:rsidR="00BB3FDB" w:rsidRDefault="00BB3FDB" w:rsidP="00BB3FDB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4.1. Тема. Зарисовки чучела птиц.</w:t>
      </w:r>
    </w:p>
    <w:p w:rsidR="00BB3FDB" w:rsidRDefault="00BB3FDB" w:rsidP="00BB3FD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Рисование птиц, различных по характеру формы и тональной окраске. Углубление знаний об особенностях живописного рисунка.</w:t>
      </w:r>
      <w:r>
        <w:rPr>
          <w:rStyle w:val="FontStyle164"/>
          <w:sz w:val="28"/>
          <w:szCs w:val="28"/>
        </w:rPr>
        <w:t xml:space="preserve"> Композиция листа. Пропорции. Выразительность силуэта. Передача материальности оперения. </w:t>
      </w:r>
      <w:r>
        <w:rPr>
          <w:rFonts w:ascii="Times New Roman" w:hAnsi="Times New Roman"/>
          <w:sz w:val="28"/>
          <w:szCs w:val="28"/>
        </w:rPr>
        <w:t>Освещение естественное. Формат А3. Материал – уголь, сангина. Самостоятельная работа: зарисовки птиц по памяти.</w:t>
      </w:r>
    </w:p>
    <w:p w:rsidR="00BB3FDB" w:rsidRDefault="00BB3FDB" w:rsidP="00BB3FDB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4.2. Тема. Зарисовки предметов различных по материалу.</w:t>
      </w:r>
    </w:p>
    <w:p w:rsidR="00BB3FDB" w:rsidRDefault="00BB3FDB" w:rsidP="00BB3FD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Рисование простых предметов, различных по материальности, матовых и блестящих (дерево, стекло, металл и т.д.). Особенности моделирования светотенью формы предметов разных фактур. Освещение направленное. Формат А</w:t>
      </w:r>
      <w:proofErr w:type="gramStart"/>
      <w:r>
        <w:rPr>
          <w:rFonts w:ascii="Times New Roman" w:hAnsi="Times New Roman"/>
          <w:sz w:val="28"/>
          <w:szCs w:val="28"/>
        </w:rPr>
        <w:t>4</w:t>
      </w:r>
      <w:proofErr w:type="gramEnd"/>
      <w:r>
        <w:rPr>
          <w:rFonts w:ascii="Times New Roman" w:hAnsi="Times New Roman"/>
          <w:sz w:val="28"/>
          <w:szCs w:val="28"/>
        </w:rPr>
        <w:t xml:space="preserve">. Материал – мягкий графитный карандаш. </w:t>
      </w:r>
    </w:p>
    <w:p w:rsidR="00BB3FDB" w:rsidRDefault="00BB3FDB" w:rsidP="00BB3FD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Самостоятельная работа: зарисовки мелких предметов различной материальности.</w:t>
      </w:r>
    </w:p>
    <w:p w:rsidR="00BB3FDB" w:rsidRDefault="00BB3FDB" w:rsidP="00BB3FDB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Раздел 5.</w:t>
      </w:r>
      <w:r>
        <w:rPr>
          <w:rStyle w:val="FontStyle164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Тональный длительный рисунок</w:t>
      </w:r>
    </w:p>
    <w:p w:rsidR="00BB3FDB" w:rsidRDefault="00BB3FDB" w:rsidP="00BB3FDB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5.2. Тема. Натюрморта из двух предметов быта призматической формы.</w:t>
      </w:r>
    </w:p>
    <w:p w:rsidR="00BB3FDB" w:rsidRDefault="00BB3FDB" w:rsidP="00BB3FD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Рисунок натюрморта из предметов призматической формы (книги, коробки, шкатулки и т.д.), расположенных ниже уровня глаз. Возможно включение мелких предметов. Композиционное размещение, прорисовка конструкции, уточнение пропорций и перспективного построения. Тональная проработка формы предметов. Обобщение тональных отношений. Освещение верхнее боковое. Формат А3. Материал – мягкий графитный карандаш. Самостоятельная работа: композиционные наброски.</w:t>
      </w:r>
    </w:p>
    <w:p w:rsidR="00BB3FDB" w:rsidRDefault="00BB3FDB" w:rsidP="00BB3FDB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5.3. Тема. Натюрморт из предметов призматической и цилиндрической формы.</w:t>
      </w:r>
    </w:p>
    <w:p w:rsidR="00BB3FDB" w:rsidRDefault="00BB3FDB" w:rsidP="00BB3FD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Рисунок натюрморта из предметов быта различных по форме, на фоне драпировки с крупным рисунком, на уровне глаз. </w:t>
      </w:r>
      <w:r>
        <w:rPr>
          <w:rStyle w:val="FontStyle164"/>
          <w:sz w:val="28"/>
          <w:szCs w:val="28"/>
        </w:rPr>
        <w:t>Композиция листа. Пропорции. Выразительность силуэта группы предметов. Освещение контрастное.</w:t>
      </w:r>
      <w:r>
        <w:rPr>
          <w:rFonts w:ascii="Times New Roman" w:hAnsi="Times New Roman"/>
          <w:sz w:val="28"/>
          <w:szCs w:val="28"/>
        </w:rPr>
        <w:t xml:space="preserve"> Формат А3. Материал – мягкий графитный карандаш. Самостоятельная работа: копирование рисунков ткани.</w:t>
      </w:r>
    </w:p>
    <w:p w:rsidR="00BB3FDB" w:rsidRDefault="00BB3FDB" w:rsidP="00BB3FDB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5.4. Тема. Натюрморт из предметов простой формы, различных по тону и материалу.</w:t>
      </w:r>
    </w:p>
    <w:p w:rsidR="00BB3FDB" w:rsidRDefault="00BB3FDB" w:rsidP="00BB3FD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Рисунок натюрморта из предметов кухонной утвари или предметов домашнего обихода.</w:t>
      </w:r>
      <w:r>
        <w:rPr>
          <w:rStyle w:val="FontStyle164"/>
          <w:sz w:val="28"/>
          <w:szCs w:val="28"/>
        </w:rPr>
        <w:t xml:space="preserve"> Выявление знаний, умений, навыков полученных во втором классе.</w:t>
      </w:r>
      <w:r>
        <w:rPr>
          <w:rFonts w:ascii="Times New Roman" w:hAnsi="Times New Roman"/>
          <w:sz w:val="28"/>
          <w:szCs w:val="28"/>
        </w:rPr>
        <w:t xml:space="preserve"> Освещение верхнее боковое. Формат А3. Материал – графитный карандаш.</w:t>
      </w:r>
    </w:p>
    <w:p w:rsidR="00BB3FDB" w:rsidRDefault="00BB3FDB" w:rsidP="00BB3FD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5.</w:t>
      </w:r>
      <w:r>
        <w:rPr>
          <w:rFonts w:ascii="Times New Roman" w:hAnsi="Times New Roman"/>
          <w:b/>
          <w:sz w:val="28"/>
          <w:szCs w:val="28"/>
          <w:lang w:val="en-US"/>
        </w:rPr>
        <w:t>5</w:t>
      </w:r>
      <w:r>
        <w:rPr>
          <w:rFonts w:ascii="Times New Roman" w:hAnsi="Times New Roman"/>
          <w:b/>
          <w:sz w:val="28"/>
          <w:szCs w:val="28"/>
        </w:rPr>
        <w:t>. Тема. Контрольный урок.</w:t>
      </w:r>
    </w:p>
    <w:p w:rsidR="00BB3FDB" w:rsidRDefault="00BB3FDB" w:rsidP="00BB3FDB">
      <w:pPr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360"/>
      </w:tblGrid>
      <w:tr w:rsidR="00BB3FDB" w:rsidTr="00BB3FDB">
        <w:tc>
          <w:tcPr>
            <w:tcW w:w="9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hideMark/>
          </w:tcPr>
          <w:p w:rsidR="00BB3FDB" w:rsidRDefault="00BB3FD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Третий 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год обучения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</w:t>
            </w:r>
          </w:p>
          <w:p w:rsidR="00BB3FDB" w:rsidRDefault="00BB3FD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  <w:lang w:val="en-US"/>
              </w:rPr>
              <w:t>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полугодие</w:t>
            </w:r>
          </w:p>
        </w:tc>
      </w:tr>
    </w:tbl>
    <w:p w:rsidR="00BB3FDB" w:rsidRDefault="00BB3FDB" w:rsidP="00BB3FDB">
      <w:pPr>
        <w:spacing w:line="240" w:lineRule="auto"/>
        <w:jc w:val="both"/>
        <w:rPr>
          <w:rFonts w:ascii="Times New Roman" w:hAnsi="Times New Roman"/>
          <w:b/>
          <w:sz w:val="28"/>
          <w:szCs w:val="28"/>
          <w:lang w:eastAsia="en-US"/>
        </w:rPr>
      </w:pPr>
    </w:p>
    <w:p w:rsidR="00BB3FDB" w:rsidRDefault="00BB3FDB" w:rsidP="00BB3FDB">
      <w:pPr>
        <w:pStyle w:val="Style21"/>
        <w:widowControl/>
        <w:spacing w:line="360" w:lineRule="auto"/>
        <w:ind w:firstLine="0"/>
        <w:jc w:val="center"/>
        <w:rPr>
          <w:rStyle w:val="FontStyle164"/>
          <w:sz w:val="28"/>
          <w:szCs w:val="28"/>
        </w:rPr>
      </w:pPr>
      <w:r>
        <w:rPr>
          <w:b/>
          <w:sz w:val="28"/>
          <w:szCs w:val="28"/>
        </w:rPr>
        <w:t>Раздел 1.</w:t>
      </w:r>
      <w:r>
        <w:rPr>
          <w:rStyle w:val="FontStyle164"/>
          <w:b/>
          <w:sz w:val="28"/>
          <w:szCs w:val="28"/>
        </w:rPr>
        <w:t xml:space="preserve"> Творческий рисунок.</w:t>
      </w:r>
    </w:p>
    <w:p w:rsidR="00BB3FDB" w:rsidRDefault="00BB3FDB" w:rsidP="00BB3FDB">
      <w:pPr>
        <w:spacing w:after="0" w:line="360" w:lineRule="auto"/>
        <w:jc w:val="center"/>
        <w:outlineLvl w:val="0"/>
      </w:pPr>
      <w:r>
        <w:rPr>
          <w:rFonts w:ascii="Times New Roman" w:eastAsia="Arial CYR" w:hAnsi="Times New Roman"/>
          <w:b/>
          <w:sz w:val="28"/>
          <w:szCs w:val="28"/>
        </w:rPr>
        <w:t>Создание художественного образа графическими средствами</w:t>
      </w:r>
    </w:p>
    <w:p w:rsidR="00BB3FDB" w:rsidRDefault="00BB3FDB" w:rsidP="00BB3FDB">
      <w:pPr>
        <w:snapToGrid w:val="0"/>
        <w:spacing w:after="0" w:line="360" w:lineRule="auto"/>
        <w:jc w:val="both"/>
        <w:outlineLvl w:val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1.1. Тема.</w:t>
      </w:r>
      <w:r>
        <w:rPr>
          <w:rStyle w:val="FontStyle164"/>
          <w:b/>
          <w:sz w:val="28"/>
          <w:szCs w:val="28"/>
        </w:rPr>
        <w:t xml:space="preserve"> </w:t>
      </w:r>
      <w:r>
        <w:rPr>
          <w:rFonts w:ascii="Times New Roman" w:eastAsia="Arial CYR" w:hAnsi="Times New Roman"/>
          <w:b/>
          <w:sz w:val="28"/>
          <w:szCs w:val="28"/>
        </w:rPr>
        <w:t xml:space="preserve">Тематический натюрморт </w:t>
      </w:r>
      <w:r>
        <w:rPr>
          <w:rFonts w:ascii="Times New Roman" w:eastAsia="Arial" w:hAnsi="Times New Roman"/>
          <w:b/>
          <w:sz w:val="28"/>
          <w:szCs w:val="28"/>
        </w:rPr>
        <w:t>«</w:t>
      </w:r>
      <w:r>
        <w:rPr>
          <w:rFonts w:ascii="Times New Roman" w:eastAsia="Arial CYR" w:hAnsi="Times New Roman"/>
          <w:b/>
          <w:sz w:val="28"/>
          <w:szCs w:val="28"/>
        </w:rPr>
        <w:t>Осенний».</w:t>
      </w:r>
    </w:p>
    <w:p w:rsidR="00BB3FDB" w:rsidRDefault="00BB3FDB" w:rsidP="00BB3FDB">
      <w:pPr>
        <w:spacing w:after="0" w:line="360" w:lineRule="auto"/>
        <w:jc w:val="both"/>
        <w:outlineLvl w:val="0"/>
        <w:rPr>
          <w:rFonts w:ascii="Times New Roman" w:hAnsi="Times New Roman"/>
          <w:sz w:val="28"/>
          <w:szCs w:val="28"/>
        </w:rPr>
      </w:pPr>
      <w:r>
        <w:rPr>
          <w:rFonts w:ascii="Times New Roman" w:eastAsia="Arial CYR" w:hAnsi="Times New Roman"/>
          <w:sz w:val="28"/>
          <w:szCs w:val="28"/>
        </w:rPr>
        <w:t xml:space="preserve">Тональный рисунок тематического натюрморта </w:t>
      </w:r>
      <w:r>
        <w:rPr>
          <w:rFonts w:ascii="Times New Roman" w:eastAsia="Arial" w:hAnsi="Times New Roman"/>
          <w:sz w:val="28"/>
          <w:szCs w:val="28"/>
        </w:rPr>
        <w:t>«</w:t>
      </w:r>
      <w:r>
        <w:rPr>
          <w:rFonts w:ascii="Times New Roman" w:eastAsia="Arial CYR" w:hAnsi="Times New Roman"/>
          <w:sz w:val="28"/>
          <w:szCs w:val="28"/>
        </w:rPr>
        <w:t>Осенний</w:t>
      </w:r>
      <w:r>
        <w:rPr>
          <w:rFonts w:ascii="Times New Roman" w:eastAsia="Arial" w:hAnsi="Times New Roman"/>
          <w:sz w:val="28"/>
          <w:szCs w:val="28"/>
        </w:rPr>
        <w:t xml:space="preserve">» </w:t>
      </w:r>
      <w:r>
        <w:rPr>
          <w:rFonts w:ascii="Times New Roman" w:eastAsia="Arial CYR" w:hAnsi="Times New Roman"/>
          <w:sz w:val="28"/>
          <w:szCs w:val="28"/>
        </w:rPr>
        <w:t>(предмет быта простой формы, муляжи овощей и фруктов). Освоение принципов последовательности ведения рисунка, умение доводить рисунок до определенной степени завершенности. Овладение начальными навыками целостного видения натуры. Развитие композиционного мышления, работа над эскизом. Фон нейтральный. Освещение верхнее боковое. Формат А-3</w:t>
      </w:r>
      <w:r>
        <w:rPr>
          <w:rFonts w:ascii="Times New Roman" w:hAnsi="Times New Roman"/>
          <w:sz w:val="28"/>
          <w:szCs w:val="28"/>
        </w:rPr>
        <w:t xml:space="preserve"> Материал – графитный карандаш.</w:t>
      </w:r>
    </w:p>
    <w:p w:rsidR="00BB3FDB" w:rsidRDefault="00BB3FDB" w:rsidP="00BB3FDB">
      <w:pPr>
        <w:spacing w:after="0" w:line="360" w:lineRule="auto"/>
        <w:jc w:val="both"/>
        <w:outlineLvl w:val="0"/>
        <w:rPr>
          <w:rFonts w:ascii="Times New Roman" w:eastAsia="Arial CYR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Самостоятельная работа: композиционные зарисовки овощей и фруктов.</w:t>
      </w:r>
    </w:p>
    <w:p w:rsidR="00BB3FDB" w:rsidRDefault="00BB3FDB" w:rsidP="00BB3FDB">
      <w:pPr>
        <w:spacing w:after="0" w:line="360" w:lineRule="auto"/>
        <w:jc w:val="center"/>
        <w:outlineLvl w:val="0"/>
        <w:rPr>
          <w:rStyle w:val="FontStyle164"/>
          <w:rFonts w:eastAsia="Calibri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Раздел 2.</w:t>
      </w:r>
      <w:r>
        <w:rPr>
          <w:rStyle w:val="FontStyle164"/>
          <w:b/>
          <w:sz w:val="28"/>
          <w:szCs w:val="28"/>
        </w:rPr>
        <w:t xml:space="preserve"> </w:t>
      </w:r>
      <w:r>
        <w:rPr>
          <w:rFonts w:ascii="Times New Roman" w:eastAsia="Arial CYR" w:hAnsi="Times New Roman"/>
          <w:b/>
          <w:sz w:val="28"/>
          <w:szCs w:val="28"/>
        </w:rPr>
        <w:t>Линейно-конструктивный рисунок</w:t>
      </w:r>
    </w:p>
    <w:p w:rsidR="00BB3FDB" w:rsidRDefault="00BB3FDB" w:rsidP="00BB3FDB">
      <w:pPr>
        <w:spacing w:after="0" w:line="360" w:lineRule="auto"/>
        <w:jc w:val="both"/>
        <w:outlineLvl w:val="0"/>
        <w:rPr>
          <w:rFonts w:eastAsia="Arial CYR"/>
        </w:rPr>
      </w:pPr>
      <w:r>
        <w:rPr>
          <w:rStyle w:val="FontStyle164"/>
          <w:b/>
          <w:sz w:val="28"/>
          <w:szCs w:val="28"/>
        </w:rPr>
        <w:t xml:space="preserve">2.1. </w:t>
      </w:r>
      <w:r>
        <w:rPr>
          <w:rFonts w:ascii="Times New Roman" w:hAnsi="Times New Roman"/>
          <w:b/>
          <w:sz w:val="28"/>
          <w:szCs w:val="28"/>
        </w:rPr>
        <w:t>Тема.</w:t>
      </w:r>
      <w:r>
        <w:rPr>
          <w:rStyle w:val="FontStyle164"/>
          <w:b/>
          <w:sz w:val="28"/>
          <w:szCs w:val="28"/>
        </w:rPr>
        <w:t xml:space="preserve"> </w:t>
      </w:r>
      <w:r>
        <w:rPr>
          <w:rFonts w:ascii="Times New Roman" w:eastAsia="Arial CYR" w:hAnsi="Times New Roman"/>
          <w:b/>
          <w:sz w:val="28"/>
          <w:szCs w:val="28"/>
        </w:rPr>
        <w:t>Натюрморт из гипсовых геометрических тел.</w:t>
      </w:r>
    </w:p>
    <w:p w:rsidR="00BB3FDB" w:rsidRDefault="00BB3FDB" w:rsidP="00BB3FDB">
      <w:pPr>
        <w:spacing w:after="0" w:line="360" w:lineRule="auto"/>
        <w:jc w:val="both"/>
        <w:outlineLvl w:val="0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Arial CYR" w:hAnsi="Times New Roman"/>
          <w:sz w:val="28"/>
          <w:szCs w:val="28"/>
        </w:rPr>
        <w:t xml:space="preserve">Рисунок натюрморта из двух гипсовых геометрических тел с введением легкого тона (куб, цилиндр или конус). Фон нейтральный. Освещение верхнее боковое. </w:t>
      </w:r>
      <w:r>
        <w:rPr>
          <w:rFonts w:ascii="Times New Roman" w:hAnsi="Times New Roman"/>
          <w:sz w:val="28"/>
          <w:szCs w:val="28"/>
        </w:rPr>
        <w:t xml:space="preserve">Композиция листа. Формат А3. Материал – графитный карандаш. </w:t>
      </w:r>
    </w:p>
    <w:p w:rsidR="00BB3FDB" w:rsidRDefault="00BB3FDB" w:rsidP="00BB3FDB">
      <w:pPr>
        <w:spacing w:after="0" w:line="360" w:lineRule="auto"/>
        <w:jc w:val="both"/>
        <w:outlineLvl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Самостоятельная работа: рисование геометрических предметов по памяти.</w:t>
      </w:r>
    </w:p>
    <w:p w:rsidR="00BB3FDB" w:rsidRDefault="00BB3FDB" w:rsidP="00BB3FDB">
      <w:pPr>
        <w:spacing w:after="0" w:line="360" w:lineRule="auto"/>
        <w:jc w:val="both"/>
        <w:outlineLvl w:val="0"/>
        <w:rPr>
          <w:rFonts w:ascii="Times New Roman" w:eastAsia="Arial CYR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2.2. Тема. </w:t>
      </w:r>
      <w:r>
        <w:rPr>
          <w:rFonts w:ascii="Times New Roman" w:eastAsia="Arial CYR" w:hAnsi="Times New Roman"/>
          <w:b/>
          <w:sz w:val="28"/>
          <w:szCs w:val="28"/>
        </w:rPr>
        <w:t>Сквозной рисунок предметов комбинированной формы.</w:t>
      </w:r>
    </w:p>
    <w:p w:rsidR="00BB3FDB" w:rsidRDefault="00BB3FDB" w:rsidP="00BB3FDB">
      <w:pPr>
        <w:spacing w:after="0" w:line="360" w:lineRule="auto"/>
        <w:jc w:val="both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Arial CYR" w:hAnsi="Times New Roman"/>
          <w:sz w:val="28"/>
          <w:szCs w:val="28"/>
        </w:rPr>
        <w:t xml:space="preserve">Тональные зарисовки трех отдельных предметов комбинированной формы, расположенных на разных уровнях глаз учащихся (бидон, крынка, гипсовая ваза и т.д.). Фон светлый. Освещение верхнее боковое. </w:t>
      </w:r>
      <w:r>
        <w:rPr>
          <w:rFonts w:ascii="Times New Roman" w:hAnsi="Times New Roman"/>
          <w:sz w:val="28"/>
          <w:szCs w:val="28"/>
        </w:rPr>
        <w:t xml:space="preserve">Формат А3. Материал – графитный карандаш. </w:t>
      </w:r>
    </w:p>
    <w:p w:rsidR="00BB3FDB" w:rsidRDefault="00BB3FDB" w:rsidP="00BB3FD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Самостоятельная работа: зарисовки</w:t>
      </w:r>
      <w:r>
        <w:rPr>
          <w:rStyle w:val="FontStyle164"/>
          <w:b/>
          <w:sz w:val="28"/>
          <w:szCs w:val="28"/>
        </w:rPr>
        <w:t xml:space="preserve"> </w:t>
      </w:r>
      <w:r>
        <w:rPr>
          <w:rStyle w:val="FontStyle164"/>
          <w:sz w:val="28"/>
          <w:szCs w:val="28"/>
        </w:rPr>
        <w:t>предметов быта.</w:t>
      </w:r>
    </w:p>
    <w:p w:rsidR="00BB3FDB" w:rsidRDefault="00BB3FDB" w:rsidP="00BB3FDB">
      <w:pPr>
        <w:spacing w:after="0" w:line="360" w:lineRule="auto"/>
        <w:outlineLvl w:val="0"/>
        <w:rPr>
          <w:rFonts w:ascii="Times New Roman" w:eastAsia="Arial CYR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2.3. Тема. </w:t>
      </w:r>
      <w:r>
        <w:rPr>
          <w:rFonts w:ascii="Times New Roman" w:eastAsia="Arial CYR" w:hAnsi="Times New Roman"/>
          <w:b/>
          <w:sz w:val="28"/>
          <w:szCs w:val="28"/>
        </w:rPr>
        <w:t>Зарисовки предметов комбинированной формы с натуры и по памяти.</w:t>
      </w:r>
    </w:p>
    <w:p w:rsidR="00BB3FDB" w:rsidRDefault="00BB3FDB" w:rsidP="00BB3FDB">
      <w:pPr>
        <w:spacing w:after="0" w:line="360" w:lineRule="auto"/>
        <w:jc w:val="both"/>
        <w:outlineLvl w:val="0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Arial CYR" w:hAnsi="Times New Roman"/>
          <w:sz w:val="28"/>
          <w:szCs w:val="28"/>
        </w:rPr>
        <w:lastRenderedPageBreak/>
        <w:t>Зарисовки отдельных предметов комбинированной формы с натуры и по памяти.</w:t>
      </w:r>
      <w:r>
        <w:rPr>
          <w:rFonts w:ascii="Times New Roman" w:hAnsi="Times New Roman"/>
          <w:sz w:val="28"/>
          <w:szCs w:val="28"/>
        </w:rPr>
        <w:t xml:space="preserve"> Тренировка зрительной памяти. Формат А</w:t>
      </w:r>
      <w:proofErr w:type="gramStart"/>
      <w:r>
        <w:rPr>
          <w:rFonts w:ascii="Times New Roman" w:hAnsi="Times New Roman"/>
          <w:sz w:val="28"/>
          <w:szCs w:val="28"/>
        </w:rPr>
        <w:t>4</w:t>
      </w:r>
      <w:proofErr w:type="gramEnd"/>
      <w:r>
        <w:rPr>
          <w:rFonts w:ascii="Times New Roman" w:hAnsi="Times New Roman"/>
          <w:sz w:val="28"/>
          <w:szCs w:val="28"/>
        </w:rPr>
        <w:t xml:space="preserve">. Материал – графитный карандаш. </w:t>
      </w:r>
    </w:p>
    <w:p w:rsidR="00BB3FDB" w:rsidRDefault="00BB3FDB" w:rsidP="00BB3FDB">
      <w:pPr>
        <w:spacing w:after="0" w:line="360" w:lineRule="auto"/>
        <w:jc w:val="both"/>
        <w:outlineLvl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Самостоятельная работа: силуэтные зарисовки предметов.</w:t>
      </w:r>
    </w:p>
    <w:p w:rsidR="00BB3FDB" w:rsidRDefault="00BB3FDB" w:rsidP="00BB3FDB">
      <w:pPr>
        <w:spacing w:after="0" w:line="360" w:lineRule="auto"/>
        <w:jc w:val="center"/>
        <w:outlineLvl w:val="0"/>
        <w:rPr>
          <w:rFonts w:ascii="Times New Roman" w:eastAsia="Arial CYR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Раздел 3. Тональный длительный рисунок</w:t>
      </w:r>
    </w:p>
    <w:p w:rsidR="00BB3FDB" w:rsidRDefault="00BB3FDB" w:rsidP="00BB3FDB">
      <w:pPr>
        <w:spacing w:after="0" w:line="360" w:lineRule="auto"/>
        <w:jc w:val="both"/>
        <w:outlineLvl w:val="0"/>
        <w:rPr>
          <w:rFonts w:ascii="Times New Roman" w:eastAsia="Arial CYR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3.1. Тема. </w:t>
      </w:r>
      <w:r>
        <w:rPr>
          <w:rFonts w:ascii="Times New Roman" w:eastAsia="Arial CYR" w:hAnsi="Times New Roman"/>
          <w:b/>
          <w:sz w:val="28"/>
          <w:szCs w:val="28"/>
        </w:rPr>
        <w:t>Натюрморт из предметов быта, расположенных на уровне глаз учащихся.</w:t>
      </w:r>
    </w:p>
    <w:p w:rsidR="00BB3FDB" w:rsidRDefault="00BB3FDB" w:rsidP="00BB3FDB">
      <w:pPr>
        <w:spacing w:after="0" w:line="360" w:lineRule="auto"/>
        <w:jc w:val="both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Arial CYR" w:hAnsi="Times New Roman"/>
          <w:sz w:val="28"/>
          <w:szCs w:val="28"/>
        </w:rPr>
        <w:t>Тональный рисунок натюрморта из нескольких предметов быта различных по тону и материалу, один из которых имеет комбинированную форму, на уровне глаз обучающегося. Композиция листа, выбор формата. Точность передачи пропорций и силуэта предметов. Фон нейтральный, средний по тону. Освещение нижнее боковое. Формат А-3,</w:t>
      </w:r>
      <w:r>
        <w:rPr>
          <w:rFonts w:ascii="Times New Roman" w:hAnsi="Times New Roman"/>
          <w:sz w:val="28"/>
          <w:szCs w:val="28"/>
        </w:rPr>
        <w:t xml:space="preserve"> Материал – графитный карандаш. </w:t>
      </w:r>
    </w:p>
    <w:p w:rsidR="00BB3FDB" w:rsidRDefault="00BB3FDB" w:rsidP="00BB3FD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Самостоятельная работа: композиционные зарисовки из предметов быта.</w:t>
      </w:r>
    </w:p>
    <w:p w:rsidR="00BB3FDB" w:rsidRDefault="00BB3FDB" w:rsidP="00BB3FDB">
      <w:pPr>
        <w:spacing w:line="240" w:lineRule="auto"/>
        <w:jc w:val="both"/>
        <w:outlineLvl w:val="0"/>
        <w:rPr>
          <w:rFonts w:ascii="Times New Roman" w:hAnsi="Times New Roman"/>
          <w:sz w:val="28"/>
          <w:szCs w:val="28"/>
        </w:rPr>
      </w:pP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360"/>
      </w:tblGrid>
      <w:tr w:rsidR="00BB3FDB" w:rsidTr="00BB3FDB">
        <w:tc>
          <w:tcPr>
            <w:tcW w:w="9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hideMark/>
          </w:tcPr>
          <w:p w:rsidR="00BB3FDB" w:rsidRDefault="00BB3FD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  <w:lang w:val="en-US"/>
              </w:rPr>
              <w:t>II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полугодие</w:t>
            </w:r>
          </w:p>
        </w:tc>
      </w:tr>
    </w:tbl>
    <w:p w:rsidR="00BB3FDB" w:rsidRDefault="00BB3FDB" w:rsidP="00BB3FDB">
      <w:pPr>
        <w:spacing w:line="240" w:lineRule="auto"/>
        <w:jc w:val="both"/>
        <w:outlineLvl w:val="0"/>
        <w:rPr>
          <w:rFonts w:ascii="Times New Roman" w:hAnsi="Times New Roman"/>
          <w:b/>
          <w:sz w:val="28"/>
          <w:szCs w:val="28"/>
          <w:lang w:eastAsia="en-US"/>
        </w:rPr>
      </w:pPr>
    </w:p>
    <w:p w:rsidR="00BB3FDB" w:rsidRDefault="00BB3FDB" w:rsidP="00BB3FDB">
      <w:pPr>
        <w:spacing w:after="0" w:line="360" w:lineRule="auto"/>
        <w:jc w:val="center"/>
        <w:outlineLvl w:val="0"/>
        <w:rPr>
          <w:rFonts w:ascii="Times New Roman" w:eastAsia="Arial CYR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Раздел 4.</w:t>
      </w:r>
      <w:r>
        <w:rPr>
          <w:rStyle w:val="FontStyle164"/>
          <w:b/>
          <w:sz w:val="28"/>
          <w:szCs w:val="28"/>
        </w:rPr>
        <w:t xml:space="preserve"> </w:t>
      </w:r>
      <w:r>
        <w:rPr>
          <w:rFonts w:ascii="Times New Roman" w:eastAsia="Arial CYR" w:hAnsi="Times New Roman"/>
          <w:b/>
          <w:sz w:val="28"/>
          <w:szCs w:val="28"/>
        </w:rPr>
        <w:t>Линейно-конструктивный рисунок</w:t>
      </w:r>
    </w:p>
    <w:p w:rsidR="00BB3FDB" w:rsidRDefault="00BB3FDB" w:rsidP="00BB3FDB">
      <w:pPr>
        <w:spacing w:after="0" w:line="360" w:lineRule="auto"/>
        <w:jc w:val="both"/>
        <w:outlineLvl w:val="0"/>
        <w:rPr>
          <w:rFonts w:ascii="Times New Roman" w:eastAsia="Arial CYR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4.1. Тема. </w:t>
      </w:r>
      <w:r>
        <w:rPr>
          <w:rFonts w:ascii="Times New Roman" w:eastAsia="Arial CYR" w:hAnsi="Times New Roman"/>
          <w:b/>
          <w:sz w:val="28"/>
          <w:szCs w:val="28"/>
        </w:rPr>
        <w:t>Рисунок гипсового орнамента невысокого рельефа.</w:t>
      </w:r>
    </w:p>
    <w:p w:rsidR="00BB3FDB" w:rsidRDefault="00BB3FDB" w:rsidP="00BB3FDB">
      <w:pPr>
        <w:spacing w:after="0" w:line="360" w:lineRule="auto"/>
        <w:jc w:val="both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Arial CYR" w:hAnsi="Times New Roman"/>
          <w:sz w:val="28"/>
          <w:szCs w:val="28"/>
        </w:rPr>
        <w:t>Линейно-конструктивный рисунок простого симметричного гипсового орнамента невысокого рельефа с введением легкого тона. Предельно точная передача конструктивных особенностей рисунка орнамента. Последовательность ведения рисунка. Освещение верхнее боковое. Формат А-3.</w:t>
      </w:r>
      <w:r>
        <w:rPr>
          <w:rFonts w:ascii="Times New Roman" w:hAnsi="Times New Roman"/>
          <w:sz w:val="28"/>
          <w:szCs w:val="28"/>
        </w:rPr>
        <w:t xml:space="preserve"> Материал – графитный карандаш.</w:t>
      </w:r>
    </w:p>
    <w:p w:rsidR="00BB3FDB" w:rsidRDefault="00BB3FDB" w:rsidP="00BB3FD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Самостоятельная работа: копирование орнаментов с образцов.</w:t>
      </w:r>
    </w:p>
    <w:p w:rsidR="00BB3FDB" w:rsidRDefault="00BB3FDB" w:rsidP="00BB3FDB">
      <w:pPr>
        <w:spacing w:after="0" w:line="360" w:lineRule="auto"/>
        <w:jc w:val="both"/>
        <w:outlineLvl w:val="0"/>
        <w:rPr>
          <w:rFonts w:ascii="Times New Roman" w:eastAsia="Arial CYR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4.2. Тема. </w:t>
      </w:r>
      <w:r>
        <w:rPr>
          <w:rFonts w:ascii="Times New Roman" w:eastAsia="Arial CYR" w:hAnsi="Times New Roman"/>
          <w:b/>
          <w:sz w:val="28"/>
          <w:szCs w:val="28"/>
        </w:rPr>
        <w:t>Рисунок чучела птицы.</w:t>
      </w:r>
    </w:p>
    <w:p w:rsidR="00BB3FDB" w:rsidRDefault="00BB3FDB" w:rsidP="00BB3FDB">
      <w:pPr>
        <w:spacing w:after="0" w:line="360" w:lineRule="auto"/>
        <w:jc w:val="both"/>
        <w:outlineLvl w:val="0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Arial CYR" w:hAnsi="Times New Roman"/>
          <w:sz w:val="28"/>
          <w:szCs w:val="28"/>
        </w:rPr>
        <w:t xml:space="preserve">Линейно-конструктивный рисунок чучела птицы с введением легкого тона. Выявление конструктивных особенностей формы. Точность передачи характерности изображаемого предмета.  Фон светлый. Освещение верхнее боковое. Формат А3. </w:t>
      </w:r>
      <w:r>
        <w:rPr>
          <w:rFonts w:ascii="Times New Roman" w:hAnsi="Times New Roman"/>
          <w:sz w:val="28"/>
          <w:szCs w:val="28"/>
        </w:rPr>
        <w:t xml:space="preserve">Материал – графитный карандаш. </w:t>
      </w:r>
    </w:p>
    <w:p w:rsidR="00BB3FDB" w:rsidRDefault="00BB3FDB" w:rsidP="00BB3FDB">
      <w:pPr>
        <w:spacing w:after="0" w:line="360" w:lineRule="auto"/>
        <w:jc w:val="both"/>
        <w:outlineLvl w:val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Самостоятельная работа: наброски и зарисовки птиц.</w:t>
      </w:r>
    </w:p>
    <w:p w:rsidR="00BB3FDB" w:rsidRDefault="00BB3FDB" w:rsidP="00BB3FDB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Раздел 5.</w:t>
      </w:r>
      <w:r>
        <w:rPr>
          <w:rStyle w:val="FontStyle164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Тональный длительный рисунок</w:t>
      </w:r>
    </w:p>
    <w:p w:rsidR="00BB3FDB" w:rsidRDefault="00BB3FDB" w:rsidP="00BB3FDB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5.1. Тема.</w:t>
      </w:r>
      <w:r>
        <w:rPr>
          <w:rStyle w:val="FontStyle164"/>
          <w:b/>
          <w:sz w:val="28"/>
          <w:szCs w:val="28"/>
        </w:rPr>
        <w:t xml:space="preserve"> </w:t>
      </w:r>
      <w:r>
        <w:rPr>
          <w:rFonts w:ascii="Times New Roman" w:eastAsia="Arial CYR" w:hAnsi="Times New Roman"/>
          <w:b/>
          <w:sz w:val="28"/>
          <w:szCs w:val="28"/>
        </w:rPr>
        <w:t>Натюрморт с чучелом птицы.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BB3FDB" w:rsidRDefault="00BB3FDB" w:rsidP="00BB3FDB">
      <w:pPr>
        <w:spacing w:after="0" w:line="360" w:lineRule="auto"/>
        <w:jc w:val="both"/>
        <w:outlineLvl w:val="0"/>
        <w:rPr>
          <w:rStyle w:val="FontStyle164"/>
          <w:sz w:val="28"/>
          <w:szCs w:val="28"/>
        </w:rPr>
      </w:pPr>
      <w:r>
        <w:rPr>
          <w:rStyle w:val="FontStyle164"/>
          <w:sz w:val="28"/>
          <w:szCs w:val="28"/>
        </w:rPr>
        <w:t>Закрепление материала предыдущего задания. Грамотная компоновка натюрморта в листе. Передача больших тональных отношений. Выявление локального тона, объема и пространства в натюрморте с помощью светотени. Цельность изображения натюрморта. Продолжение знакомства с приемами работы мягким материалом. Фон светло-серый нейтральный.</w:t>
      </w:r>
      <w:r>
        <w:rPr>
          <w:rFonts w:ascii="Times New Roman" w:eastAsia="Arial CYR" w:hAnsi="Times New Roman"/>
          <w:sz w:val="28"/>
          <w:szCs w:val="28"/>
        </w:rPr>
        <w:t xml:space="preserve"> Формат А3. </w:t>
      </w:r>
      <w:r>
        <w:rPr>
          <w:rStyle w:val="FontStyle164"/>
          <w:sz w:val="28"/>
          <w:szCs w:val="28"/>
        </w:rPr>
        <w:t xml:space="preserve">Материал — уголь, сангина, мел. </w:t>
      </w:r>
    </w:p>
    <w:p w:rsidR="00BB3FDB" w:rsidRDefault="00BB3FDB" w:rsidP="00BB3FDB">
      <w:pPr>
        <w:spacing w:after="0" w:line="360" w:lineRule="auto"/>
        <w:jc w:val="both"/>
        <w:outlineLvl w:val="0"/>
        <w:rPr>
          <w:rStyle w:val="FontStyle164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Самостоятельная работа: наброски и зарисовки птиц.</w:t>
      </w:r>
    </w:p>
    <w:p w:rsidR="00BB3FDB" w:rsidRDefault="00BB3FDB" w:rsidP="00BB3FDB">
      <w:pPr>
        <w:spacing w:after="0" w:line="360" w:lineRule="auto"/>
        <w:jc w:val="both"/>
        <w:outlineLvl w:val="0"/>
        <w:rPr>
          <w:rFonts w:eastAsia="Arial CYR"/>
        </w:rPr>
      </w:pPr>
      <w:r>
        <w:rPr>
          <w:rFonts w:ascii="Times New Roman" w:hAnsi="Times New Roman"/>
          <w:b/>
          <w:sz w:val="28"/>
          <w:szCs w:val="28"/>
        </w:rPr>
        <w:t>5.2. Тема.</w:t>
      </w:r>
      <w:r>
        <w:rPr>
          <w:rStyle w:val="FontStyle164"/>
          <w:b/>
          <w:sz w:val="28"/>
          <w:szCs w:val="28"/>
        </w:rPr>
        <w:t xml:space="preserve"> </w:t>
      </w:r>
      <w:r>
        <w:rPr>
          <w:rFonts w:ascii="Times New Roman" w:eastAsia="Arial CYR" w:hAnsi="Times New Roman"/>
          <w:b/>
          <w:sz w:val="28"/>
          <w:szCs w:val="28"/>
        </w:rPr>
        <w:t>Натюрморт из крупных предметов быта.</w:t>
      </w:r>
    </w:p>
    <w:p w:rsidR="00BB3FDB" w:rsidRDefault="00BB3FDB" w:rsidP="00BB3FDB">
      <w:pPr>
        <w:spacing w:after="0" w:line="360" w:lineRule="auto"/>
        <w:jc w:val="both"/>
        <w:outlineLvl w:val="0"/>
        <w:rPr>
          <w:rFonts w:ascii="Times New Roman" w:eastAsia="Calibri" w:hAnsi="Times New Roman"/>
          <w:sz w:val="28"/>
          <w:szCs w:val="28"/>
        </w:rPr>
      </w:pPr>
      <w:r>
        <w:rPr>
          <w:rStyle w:val="FontStyle164"/>
          <w:sz w:val="28"/>
          <w:szCs w:val="28"/>
        </w:rPr>
        <w:t>Тональный рисунок натюрморта из крупных предметов быта, расположенных ниже уровня глаз (на полу). Предметы натюрморта контрастны по тону и размеру. Особенности передачи перспективного сокращения (ракурса). Выделение композиционного центра. Выявление больших тональных отношений. Передача объема предметов и пространства в натюрморте.</w:t>
      </w:r>
      <w:r>
        <w:rPr>
          <w:rFonts w:ascii="Times New Roman" w:eastAsia="Arial CYR" w:hAnsi="Times New Roman"/>
          <w:sz w:val="28"/>
          <w:szCs w:val="28"/>
        </w:rPr>
        <w:t xml:space="preserve"> Освещение верхнее боковое. Формат А3. </w:t>
      </w:r>
      <w:r>
        <w:rPr>
          <w:rFonts w:ascii="Times New Roman" w:hAnsi="Times New Roman"/>
          <w:sz w:val="28"/>
          <w:szCs w:val="28"/>
        </w:rPr>
        <w:t xml:space="preserve">Материал – графитный карандаш. </w:t>
      </w:r>
    </w:p>
    <w:p w:rsidR="00BB3FDB" w:rsidRDefault="00BB3FDB" w:rsidP="00BB3FDB">
      <w:pPr>
        <w:spacing w:after="0" w:line="360" w:lineRule="auto"/>
        <w:jc w:val="both"/>
        <w:outlineLvl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Самостоятельная работа: композиционные зарисовки из предметов быта.</w:t>
      </w:r>
    </w:p>
    <w:p w:rsidR="00BB3FDB" w:rsidRDefault="00BB3FDB" w:rsidP="00BB3FDB">
      <w:pPr>
        <w:spacing w:after="0" w:line="360" w:lineRule="auto"/>
        <w:jc w:val="both"/>
        <w:outlineLvl w:val="0"/>
        <w:rPr>
          <w:rStyle w:val="FontStyle164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5.3. Тема. Натюрморт из 2-х </w:t>
      </w:r>
      <w:r>
        <w:rPr>
          <w:rFonts w:ascii="Times New Roman" w:eastAsia="Arial CYR" w:hAnsi="Times New Roman"/>
          <w:b/>
          <w:sz w:val="28"/>
          <w:szCs w:val="28"/>
        </w:rPr>
        <w:t xml:space="preserve">предметов комбинированной формы, различных </w:t>
      </w:r>
      <w:r>
        <w:rPr>
          <w:rFonts w:ascii="Times New Roman" w:hAnsi="Times New Roman"/>
          <w:b/>
          <w:sz w:val="28"/>
          <w:szCs w:val="28"/>
        </w:rPr>
        <w:t>по тону.</w:t>
      </w:r>
    </w:p>
    <w:p w:rsidR="00BB3FDB" w:rsidRDefault="00BB3FDB" w:rsidP="00BB3FDB">
      <w:pPr>
        <w:pStyle w:val="Style21"/>
        <w:widowControl/>
        <w:spacing w:line="360" w:lineRule="auto"/>
        <w:ind w:firstLine="0"/>
      </w:pPr>
      <w:r>
        <w:rPr>
          <w:rStyle w:val="FontStyle164"/>
          <w:sz w:val="28"/>
          <w:szCs w:val="28"/>
        </w:rPr>
        <w:t>Закрепление всего материала, пройденного в 3 классе. Грамотная компоновка натюрморта в листе. Построение предметов с учетом перспективных сокращений, выявление их объема и пространственного расположения с учетом освещения. Цельность изображения натюрморта.</w:t>
      </w:r>
      <w:r>
        <w:rPr>
          <w:sz w:val="28"/>
          <w:szCs w:val="28"/>
        </w:rPr>
        <w:t xml:space="preserve"> </w:t>
      </w:r>
    </w:p>
    <w:p w:rsidR="00BB3FDB" w:rsidRDefault="00BB3FDB" w:rsidP="00BB3FDB">
      <w:pPr>
        <w:pStyle w:val="Style21"/>
        <w:widowControl/>
        <w:spacing w:line="360" w:lineRule="auto"/>
        <w:ind w:firstLine="0"/>
        <w:rPr>
          <w:sz w:val="28"/>
          <w:szCs w:val="28"/>
        </w:rPr>
      </w:pPr>
      <w:r>
        <w:rPr>
          <w:sz w:val="28"/>
          <w:szCs w:val="28"/>
        </w:rPr>
        <w:t>Освещение верхнее боковое. Формат А3. Материал – графитный карандаш.</w:t>
      </w:r>
    </w:p>
    <w:p w:rsidR="00BB3FDB" w:rsidRDefault="00BB3FDB" w:rsidP="00BB3FDB">
      <w:pPr>
        <w:pStyle w:val="Style21"/>
        <w:widowControl/>
        <w:spacing w:line="360" w:lineRule="auto"/>
        <w:ind w:firstLine="0"/>
        <w:rPr>
          <w:b/>
          <w:sz w:val="28"/>
          <w:szCs w:val="28"/>
        </w:rPr>
      </w:pPr>
      <w:r>
        <w:rPr>
          <w:b/>
          <w:sz w:val="28"/>
          <w:szCs w:val="28"/>
        </w:rPr>
        <w:t>5.4. Тема.</w:t>
      </w: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Контрольный урок.</w:t>
      </w:r>
    </w:p>
    <w:p w:rsidR="002419AD" w:rsidRDefault="002419AD" w:rsidP="00BB3FDB">
      <w:pPr>
        <w:pStyle w:val="Style21"/>
        <w:widowControl/>
        <w:spacing w:line="360" w:lineRule="auto"/>
        <w:ind w:firstLine="0"/>
        <w:rPr>
          <w:b/>
          <w:sz w:val="28"/>
          <w:szCs w:val="28"/>
        </w:rPr>
      </w:pPr>
    </w:p>
    <w:p w:rsidR="002419AD" w:rsidRDefault="002419AD" w:rsidP="00BB3FDB">
      <w:pPr>
        <w:pStyle w:val="Style21"/>
        <w:widowControl/>
        <w:spacing w:line="360" w:lineRule="auto"/>
        <w:ind w:firstLine="0"/>
        <w:rPr>
          <w:sz w:val="28"/>
          <w:szCs w:val="28"/>
        </w:rPr>
      </w:pPr>
    </w:p>
    <w:p w:rsidR="00BB3FDB" w:rsidRDefault="00BB3FDB" w:rsidP="00BB3FDB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360"/>
      </w:tblGrid>
      <w:tr w:rsidR="00BB3FDB" w:rsidTr="00BB3FDB">
        <w:tc>
          <w:tcPr>
            <w:tcW w:w="9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hideMark/>
          </w:tcPr>
          <w:p w:rsidR="00BB3FDB" w:rsidRDefault="00BB3FD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lastRenderedPageBreak/>
              <w:t xml:space="preserve">Четвертый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год обучения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</w:t>
            </w:r>
          </w:p>
          <w:p w:rsidR="00BB3FDB" w:rsidRDefault="00BB3FD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  <w:lang w:val="en-US"/>
              </w:rPr>
              <w:t>II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полугодие</w:t>
            </w:r>
          </w:p>
        </w:tc>
      </w:tr>
    </w:tbl>
    <w:p w:rsidR="00BB3FDB" w:rsidRDefault="00BB3FDB" w:rsidP="00BB3FDB">
      <w:pPr>
        <w:spacing w:line="240" w:lineRule="auto"/>
        <w:jc w:val="both"/>
        <w:outlineLvl w:val="0"/>
        <w:rPr>
          <w:rFonts w:ascii="Times New Roman" w:hAnsi="Times New Roman"/>
          <w:b/>
          <w:sz w:val="28"/>
          <w:szCs w:val="28"/>
          <w:lang w:eastAsia="en-US"/>
        </w:rPr>
      </w:pPr>
    </w:p>
    <w:p w:rsidR="00BB3FDB" w:rsidRDefault="00BB3FDB" w:rsidP="00BB3FDB">
      <w:pPr>
        <w:spacing w:after="0" w:line="360" w:lineRule="auto"/>
        <w:jc w:val="center"/>
        <w:outlineLvl w:val="0"/>
        <w:rPr>
          <w:rFonts w:ascii="Times New Roman" w:eastAsia="Arial CYR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Раздел 1.</w:t>
      </w:r>
      <w:r>
        <w:rPr>
          <w:rStyle w:val="FontStyle164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Тональный длительный рисунок</w:t>
      </w:r>
    </w:p>
    <w:p w:rsidR="00BB3FDB" w:rsidRDefault="00BB3FDB" w:rsidP="00BB3FDB">
      <w:pPr>
        <w:spacing w:after="0" w:line="360" w:lineRule="auto"/>
        <w:jc w:val="both"/>
        <w:outlineLvl w:val="0"/>
        <w:rPr>
          <w:rFonts w:ascii="Times New Roman" w:eastAsia="Calibri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1.1. Тема. Натюрморт из трех гипсовых геометрических тел.</w:t>
      </w:r>
    </w:p>
    <w:p w:rsidR="00BB3FDB" w:rsidRDefault="00BB3FDB" w:rsidP="00BB3FDB">
      <w:pPr>
        <w:spacing w:after="0" w:line="360" w:lineRule="auto"/>
        <w:jc w:val="both"/>
        <w:outlineLvl w:val="0"/>
        <w:rPr>
          <w:rFonts w:ascii="Times New Roman" w:hAnsi="Times New Roman"/>
          <w:sz w:val="28"/>
          <w:szCs w:val="28"/>
        </w:rPr>
      </w:pPr>
      <w:r>
        <w:rPr>
          <w:rStyle w:val="FontStyle164"/>
          <w:spacing w:val="-4"/>
          <w:sz w:val="28"/>
          <w:szCs w:val="28"/>
        </w:rPr>
        <w:t>Рисунок натюрморта из трех гипсовых геометрических тел с фоном и тональным разбором предметов. Закрепление знаний, умений и навыков в рисовании гипсовых геометрических тел, полученных в третьем классе. Грамотная компоновка изображения предметов в листе. Применение  в рисунке основных правил перспективы. Выявление объема предметов и пространства в натюрморте.</w:t>
      </w:r>
      <w:r>
        <w:rPr>
          <w:rFonts w:ascii="Times New Roman" w:eastAsia="Arial CYR" w:hAnsi="Times New Roman"/>
          <w:sz w:val="28"/>
          <w:szCs w:val="28"/>
        </w:rPr>
        <w:t xml:space="preserve"> Фон серый. Освещение верхнее боковое. </w:t>
      </w:r>
      <w:r>
        <w:rPr>
          <w:rFonts w:ascii="Times New Roman" w:hAnsi="Times New Roman"/>
          <w:sz w:val="28"/>
          <w:szCs w:val="28"/>
        </w:rPr>
        <w:t>Формат А</w:t>
      </w:r>
      <w:proofErr w:type="gramStart"/>
      <w:r>
        <w:rPr>
          <w:rFonts w:ascii="Times New Roman" w:hAnsi="Times New Roman"/>
          <w:sz w:val="28"/>
          <w:szCs w:val="28"/>
        </w:rPr>
        <w:t>2</w:t>
      </w:r>
      <w:proofErr w:type="gramEnd"/>
      <w:r>
        <w:rPr>
          <w:rFonts w:ascii="Times New Roman" w:hAnsi="Times New Roman"/>
          <w:sz w:val="28"/>
          <w:szCs w:val="28"/>
        </w:rPr>
        <w:t xml:space="preserve">. Материал – графитный карандаш. </w:t>
      </w:r>
    </w:p>
    <w:p w:rsidR="00BB3FDB" w:rsidRDefault="00BB3FDB" w:rsidP="00BB3FDB">
      <w:pPr>
        <w:spacing w:after="0" w:line="360" w:lineRule="auto"/>
        <w:jc w:val="both"/>
        <w:outlineLvl w:val="0"/>
        <w:rPr>
          <w:rStyle w:val="FontStyle164"/>
          <w:rFonts w:eastAsia="Arial CYR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Самостоятельная работа: зарисовки</w:t>
      </w:r>
      <w:r>
        <w:rPr>
          <w:rStyle w:val="FontStyle164"/>
          <w:b/>
          <w:spacing w:val="-4"/>
          <w:sz w:val="28"/>
          <w:szCs w:val="28"/>
        </w:rPr>
        <w:t xml:space="preserve"> </w:t>
      </w:r>
      <w:r>
        <w:rPr>
          <w:rStyle w:val="FontStyle164"/>
          <w:spacing w:val="-4"/>
          <w:sz w:val="28"/>
          <w:szCs w:val="28"/>
        </w:rPr>
        <w:t>предметов быта.</w:t>
      </w:r>
    </w:p>
    <w:p w:rsidR="00BB3FDB" w:rsidRDefault="00BB3FDB" w:rsidP="00BB3FDB">
      <w:pPr>
        <w:pStyle w:val="Style21"/>
        <w:widowControl/>
        <w:spacing w:line="360" w:lineRule="auto"/>
        <w:ind w:firstLine="0"/>
      </w:pPr>
      <w:r>
        <w:rPr>
          <w:b/>
          <w:sz w:val="28"/>
          <w:szCs w:val="28"/>
        </w:rPr>
        <w:t>1.2. Рисунок однотонной драпировки с простыми складками.</w:t>
      </w:r>
    </w:p>
    <w:p w:rsidR="00BB3FDB" w:rsidRDefault="00BB3FDB" w:rsidP="00BB3FDB">
      <w:pPr>
        <w:pStyle w:val="Style21"/>
        <w:widowControl/>
        <w:spacing w:line="360" w:lineRule="auto"/>
        <w:ind w:firstLine="0"/>
        <w:rPr>
          <w:sz w:val="28"/>
          <w:szCs w:val="28"/>
        </w:rPr>
      </w:pPr>
      <w:r>
        <w:rPr>
          <w:rStyle w:val="FontStyle164"/>
          <w:sz w:val="28"/>
          <w:szCs w:val="28"/>
        </w:rPr>
        <w:t>Тональный рисунок драпировки в трех плоскостях с простыми складками. Знакомство с формообразованием складок ткани и методом их изображения. Построение складок драпировки с учетом пространства, ритма и воздушной перспективы, выявление их объема при помощи светотени.</w:t>
      </w:r>
      <w:r>
        <w:rPr>
          <w:rFonts w:eastAsia="Arial CYR"/>
          <w:sz w:val="28"/>
          <w:szCs w:val="28"/>
        </w:rPr>
        <w:t xml:space="preserve"> Фон нейтральный. Освещение четко направленное. Формат А</w:t>
      </w:r>
      <w:proofErr w:type="gramStart"/>
      <w:r>
        <w:rPr>
          <w:rFonts w:eastAsia="Arial CYR"/>
          <w:sz w:val="28"/>
          <w:szCs w:val="28"/>
        </w:rPr>
        <w:t>2</w:t>
      </w:r>
      <w:proofErr w:type="gramEnd"/>
      <w:r>
        <w:rPr>
          <w:rFonts w:eastAsia="Arial CYR"/>
          <w:sz w:val="28"/>
          <w:szCs w:val="28"/>
        </w:rPr>
        <w:t>.</w:t>
      </w:r>
      <w:r>
        <w:rPr>
          <w:sz w:val="28"/>
          <w:szCs w:val="28"/>
        </w:rPr>
        <w:t xml:space="preserve"> Материал – графитный карандаш. </w:t>
      </w:r>
    </w:p>
    <w:p w:rsidR="00BB3FDB" w:rsidRDefault="00BB3FDB" w:rsidP="00BB3FDB">
      <w:pPr>
        <w:pStyle w:val="Style21"/>
        <w:widowControl/>
        <w:spacing w:line="360" w:lineRule="auto"/>
        <w:ind w:firstLine="0"/>
        <w:rPr>
          <w:rStyle w:val="FontStyle164"/>
          <w:spacing w:val="-4"/>
          <w:sz w:val="28"/>
          <w:szCs w:val="28"/>
        </w:rPr>
      </w:pPr>
      <w:r>
        <w:rPr>
          <w:sz w:val="28"/>
          <w:szCs w:val="28"/>
        </w:rPr>
        <w:t xml:space="preserve">Самостоятельная работа: зарисовки </w:t>
      </w:r>
      <w:r>
        <w:rPr>
          <w:rStyle w:val="FontStyle164"/>
          <w:sz w:val="28"/>
          <w:szCs w:val="28"/>
        </w:rPr>
        <w:t>складок драпировки, выполнение копий с работ старых мастеров.</w:t>
      </w:r>
    </w:p>
    <w:p w:rsidR="00BB3FDB" w:rsidRDefault="00BB3FDB" w:rsidP="00BB3FDB">
      <w:pPr>
        <w:spacing w:after="0" w:line="360" w:lineRule="auto"/>
        <w:jc w:val="both"/>
        <w:outlineLvl w:val="0"/>
        <w:rPr>
          <w:b/>
        </w:rPr>
      </w:pPr>
      <w:r>
        <w:rPr>
          <w:rFonts w:ascii="Times New Roman" w:hAnsi="Times New Roman"/>
          <w:b/>
          <w:sz w:val="28"/>
          <w:szCs w:val="28"/>
        </w:rPr>
        <w:t>1.3. Тема. Натюрморт из крупного предмета быта и драпировки со складками.</w:t>
      </w:r>
    </w:p>
    <w:p w:rsidR="00BB3FDB" w:rsidRDefault="00BB3FDB" w:rsidP="00BB3FDB">
      <w:pPr>
        <w:spacing w:after="0" w:line="360" w:lineRule="auto"/>
        <w:jc w:val="both"/>
        <w:outlineLvl w:val="0"/>
        <w:rPr>
          <w:rFonts w:ascii="Times New Roman" w:hAnsi="Times New Roman"/>
          <w:b/>
          <w:sz w:val="28"/>
          <w:szCs w:val="28"/>
        </w:rPr>
      </w:pPr>
      <w:r>
        <w:rPr>
          <w:rStyle w:val="FontStyle164"/>
          <w:sz w:val="28"/>
          <w:szCs w:val="28"/>
        </w:rPr>
        <w:t xml:space="preserve">Тональный рисунок натюрморта из крупного предмета быта и драпировки со складками. Грамотная компоновка изображения предметов в листе. Передача конструкции предмета и ритма складок драпировки. Передача пространства в натюрморте с учетом линейной и воздушной перспективы. Выявление объема предмета и складок с помощью светотени. </w:t>
      </w:r>
      <w:r>
        <w:rPr>
          <w:rFonts w:ascii="Times New Roman" w:eastAsia="Arial CYR" w:hAnsi="Times New Roman"/>
          <w:sz w:val="28"/>
          <w:szCs w:val="28"/>
        </w:rPr>
        <w:t>Фон нейтральный.</w:t>
      </w:r>
      <w:r>
        <w:rPr>
          <w:rStyle w:val="FontStyle164"/>
          <w:sz w:val="28"/>
          <w:szCs w:val="28"/>
        </w:rPr>
        <w:t xml:space="preserve"> Освещение верхнее, боковое.</w:t>
      </w:r>
      <w:r>
        <w:rPr>
          <w:rFonts w:ascii="Times New Roman" w:hAnsi="Times New Roman"/>
          <w:sz w:val="28"/>
          <w:szCs w:val="28"/>
        </w:rPr>
        <w:t xml:space="preserve"> Формат А</w:t>
      </w:r>
      <w:proofErr w:type="gramStart"/>
      <w:r>
        <w:rPr>
          <w:rFonts w:ascii="Times New Roman" w:hAnsi="Times New Roman"/>
          <w:sz w:val="28"/>
          <w:szCs w:val="28"/>
        </w:rPr>
        <w:t>2</w:t>
      </w:r>
      <w:proofErr w:type="gramEnd"/>
      <w:r>
        <w:rPr>
          <w:rFonts w:ascii="Times New Roman" w:hAnsi="Times New Roman"/>
          <w:sz w:val="28"/>
          <w:szCs w:val="28"/>
        </w:rPr>
        <w:t>. Материал – графитный карандаш. Самостоятельная работа: наброски фигуры человека</w:t>
      </w:r>
      <w:r>
        <w:rPr>
          <w:rStyle w:val="FontStyle164"/>
          <w:sz w:val="28"/>
          <w:szCs w:val="28"/>
        </w:rPr>
        <w:t>.</w:t>
      </w:r>
    </w:p>
    <w:p w:rsidR="00BB3FDB" w:rsidRDefault="00BB3FDB" w:rsidP="00BB3FDB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Раздел 2.</w:t>
      </w:r>
      <w:r>
        <w:rPr>
          <w:rStyle w:val="FontStyle164"/>
          <w:b/>
          <w:sz w:val="28"/>
          <w:szCs w:val="28"/>
        </w:rPr>
        <w:t xml:space="preserve"> Живописный рисунок. </w:t>
      </w:r>
      <w:r>
        <w:rPr>
          <w:rFonts w:ascii="Times New Roman" w:hAnsi="Times New Roman"/>
          <w:b/>
          <w:sz w:val="28"/>
          <w:szCs w:val="28"/>
        </w:rPr>
        <w:t>Фактура и материальность</w:t>
      </w:r>
    </w:p>
    <w:p w:rsidR="00BB3FDB" w:rsidRDefault="00BB3FDB" w:rsidP="00BB3FDB">
      <w:pPr>
        <w:snapToGrid w:val="0"/>
        <w:spacing w:after="0" w:line="360" w:lineRule="auto"/>
        <w:jc w:val="both"/>
        <w:outlineLvl w:val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2.1. Тема.</w:t>
      </w:r>
      <w:r>
        <w:rPr>
          <w:rStyle w:val="FontStyle164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Натюрморт с металлической и стеклянной посудой.</w:t>
      </w:r>
    </w:p>
    <w:p w:rsidR="00BB3FDB" w:rsidRDefault="00BB3FDB" w:rsidP="00BB3FDB">
      <w:pPr>
        <w:pStyle w:val="Style21"/>
        <w:widowControl/>
        <w:spacing w:line="360" w:lineRule="auto"/>
        <w:ind w:firstLine="0"/>
        <w:rPr>
          <w:sz w:val="28"/>
          <w:szCs w:val="28"/>
        </w:rPr>
      </w:pPr>
      <w:r>
        <w:rPr>
          <w:rStyle w:val="FontStyle164"/>
          <w:sz w:val="28"/>
          <w:szCs w:val="28"/>
        </w:rPr>
        <w:t>Натюрмо</w:t>
      </w:r>
      <w:proofErr w:type="gramStart"/>
      <w:r>
        <w:rPr>
          <w:rStyle w:val="FontStyle164"/>
          <w:sz w:val="28"/>
          <w:szCs w:val="28"/>
        </w:rPr>
        <w:t>рт с пр</w:t>
      </w:r>
      <w:proofErr w:type="gramEnd"/>
      <w:r>
        <w:rPr>
          <w:rStyle w:val="FontStyle164"/>
          <w:sz w:val="28"/>
          <w:szCs w:val="28"/>
        </w:rPr>
        <w:t xml:space="preserve">едметами разной материальности из металла и стекла. Характерные особенности передачи материальности металла и стекла графическими средствами. Грамотная компоновка в листе. Передача больших тональных отношений. Цельность изображения натюрморта. </w:t>
      </w:r>
      <w:r>
        <w:rPr>
          <w:rFonts w:eastAsia="Arial CYR"/>
          <w:sz w:val="28"/>
          <w:szCs w:val="28"/>
        </w:rPr>
        <w:t>Фон нейтральный. Освещение четко направленное. Формат А</w:t>
      </w:r>
      <w:proofErr w:type="gramStart"/>
      <w:r>
        <w:rPr>
          <w:rFonts w:eastAsia="Arial CYR"/>
          <w:sz w:val="28"/>
          <w:szCs w:val="28"/>
        </w:rPr>
        <w:t>2</w:t>
      </w:r>
      <w:proofErr w:type="gramEnd"/>
      <w:r>
        <w:rPr>
          <w:sz w:val="28"/>
          <w:szCs w:val="28"/>
        </w:rPr>
        <w:t xml:space="preserve"> Материал – графитный карандаш. </w:t>
      </w:r>
    </w:p>
    <w:p w:rsidR="00BB3FDB" w:rsidRDefault="00BB3FDB" w:rsidP="00BB3FDB">
      <w:pPr>
        <w:pStyle w:val="Style21"/>
        <w:widowControl/>
        <w:spacing w:line="360" w:lineRule="auto"/>
        <w:ind w:firstLine="0"/>
        <w:rPr>
          <w:sz w:val="28"/>
          <w:szCs w:val="28"/>
        </w:rPr>
      </w:pPr>
      <w:r>
        <w:rPr>
          <w:sz w:val="28"/>
          <w:szCs w:val="28"/>
        </w:rPr>
        <w:t>Самостоятельная работа: зарисовки металлических и стеклянных предметов.</w:t>
      </w:r>
    </w:p>
    <w:p w:rsidR="00BB3FDB" w:rsidRDefault="00BB3FDB" w:rsidP="00BB3FDB">
      <w:pPr>
        <w:spacing w:after="0" w:line="360" w:lineRule="auto"/>
        <w:jc w:val="center"/>
        <w:outlineLvl w:val="0"/>
        <w:rPr>
          <w:rStyle w:val="FontStyle164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3. Раздел.</w:t>
      </w:r>
      <w:r>
        <w:rPr>
          <w:rStyle w:val="FontStyle164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Линейный рисунок</w:t>
      </w:r>
    </w:p>
    <w:p w:rsidR="00BB3FDB" w:rsidRDefault="00BB3FDB" w:rsidP="00BB3FDB">
      <w:pPr>
        <w:spacing w:after="0" w:line="360" w:lineRule="auto"/>
        <w:jc w:val="both"/>
        <w:outlineLvl w:val="0"/>
      </w:pPr>
      <w:r>
        <w:rPr>
          <w:rStyle w:val="FontStyle164"/>
          <w:b/>
          <w:sz w:val="28"/>
          <w:szCs w:val="28"/>
        </w:rPr>
        <w:t xml:space="preserve">3.1. </w:t>
      </w:r>
      <w:r>
        <w:rPr>
          <w:rFonts w:ascii="Times New Roman" w:hAnsi="Times New Roman"/>
          <w:b/>
          <w:sz w:val="28"/>
          <w:szCs w:val="28"/>
        </w:rPr>
        <w:t>Тема.</w:t>
      </w:r>
      <w:r>
        <w:rPr>
          <w:rStyle w:val="FontStyle164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Зарисовки фигуры человека в движении.</w:t>
      </w:r>
    </w:p>
    <w:p w:rsidR="00BB3FDB" w:rsidRDefault="00BB3FDB" w:rsidP="00BB3FDB">
      <w:pPr>
        <w:pStyle w:val="Style21"/>
        <w:widowControl/>
        <w:spacing w:line="360" w:lineRule="auto"/>
        <w:ind w:firstLine="0"/>
        <w:rPr>
          <w:sz w:val="28"/>
          <w:szCs w:val="28"/>
        </w:rPr>
      </w:pPr>
      <w:r>
        <w:rPr>
          <w:rFonts w:eastAsia="Arial CYR"/>
          <w:sz w:val="28"/>
          <w:szCs w:val="28"/>
        </w:rPr>
        <w:t>Ознакомление с основами пластической анатомии, правилами и особенностями линейного рисования человека. Пластика движений.</w:t>
      </w:r>
      <w:r>
        <w:rPr>
          <w:sz w:val="28"/>
          <w:szCs w:val="28"/>
        </w:rPr>
        <w:t xml:space="preserve"> Формат А</w:t>
      </w:r>
      <w:proofErr w:type="gramStart"/>
      <w:r>
        <w:rPr>
          <w:sz w:val="28"/>
          <w:szCs w:val="28"/>
        </w:rPr>
        <w:t>4</w:t>
      </w:r>
      <w:proofErr w:type="gramEnd"/>
      <w:r>
        <w:rPr>
          <w:sz w:val="28"/>
          <w:szCs w:val="28"/>
        </w:rPr>
        <w:t xml:space="preserve">. Материал – графитный карандаш (3М-9М). </w:t>
      </w:r>
    </w:p>
    <w:p w:rsidR="00BB3FDB" w:rsidRDefault="00BB3FDB" w:rsidP="00BB3FDB">
      <w:pPr>
        <w:pStyle w:val="Style21"/>
        <w:widowControl/>
        <w:spacing w:line="360" w:lineRule="auto"/>
        <w:ind w:firstLine="0"/>
        <w:rPr>
          <w:sz w:val="28"/>
          <w:szCs w:val="28"/>
        </w:rPr>
      </w:pPr>
      <w:r>
        <w:rPr>
          <w:sz w:val="28"/>
          <w:szCs w:val="28"/>
        </w:rPr>
        <w:t>Самостоятельная работа: наброски фигуры человека</w:t>
      </w:r>
      <w:r>
        <w:rPr>
          <w:rStyle w:val="FontStyle164"/>
          <w:sz w:val="28"/>
          <w:szCs w:val="28"/>
        </w:rPr>
        <w:t>.</w:t>
      </w:r>
    </w:p>
    <w:p w:rsidR="00BB3FDB" w:rsidRDefault="00BB3FDB" w:rsidP="00BB3FDB">
      <w:pPr>
        <w:pStyle w:val="Style21"/>
        <w:widowControl/>
        <w:spacing w:line="240" w:lineRule="auto"/>
        <w:ind w:firstLine="0"/>
        <w:rPr>
          <w:b/>
          <w:sz w:val="28"/>
          <w:szCs w:val="28"/>
        </w:rPr>
      </w:pP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360"/>
      </w:tblGrid>
      <w:tr w:rsidR="00BB3FDB" w:rsidTr="00BB3FDB">
        <w:tc>
          <w:tcPr>
            <w:tcW w:w="9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hideMark/>
          </w:tcPr>
          <w:p w:rsidR="00BB3FDB" w:rsidRDefault="00BB3FD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  <w:lang w:val="en-US"/>
              </w:rPr>
              <w:t>II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полугодие</w:t>
            </w:r>
          </w:p>
        </w:tc>
      </w:tr>
    </w:tbl>
    <w:p w:rsidR="00BB3FDB" w:rsidRDefault="00BB3FDB" w:rsidP="00BB3FDB">
      <w:pPr>
        <w:pStyle w:val="Style21"/>
        <w:widowControl/>
        <w:spacing w:line="240" w:lineRule="auto"/>
        <w:ind w:firstLine="0"/>
        <w:rPr>
          <w:b/>
          <w:sz w:val="28"/>
          <w:szCs w:val="28"/>
        </w:rPr>
      </w:pPr>
    </w:p>
    <w:p w:rsidR="00BB3FDB" w:rsidRDefault="00BB3FDB" w:rsidP="00BB3FDB">
      <w:pPr>
        <w:pStyle w:val="Style21"/>
        <w:widowControl/>
        <w:spacing w:line="360" w:lineRule="auto"/>
        <w:ind w:firstLine="0"/>
        <w:jc w:val="center"/>
        <w:rPr>
          <w:sz w:val="28"/>
          <w:szCs w:val="28"/>
        </w:rPr>
      </w:pPr>
      <w:r>
        <w:rPr>
          <w:b/>
          <w:sz w:val="28"/>
          <w:szCs w:val="28"/>
        </w:rPr>
        <w:t>Раздел 4.</w:t>
      </w:r>
      <w:r>
        <w:rPr>
          <w:rStyle w:val="FontStyle164"/>
          <w:b/>
          <w:sz w:val="28"/>
          <w:szCs w:val="28"/>
        </w:rPr>
        <w:t xml:space="preserve"> Законы перспективы. Светотень</w:t>
      </w:r>
    </w:p>
    <w:p w:rsidR="00BB3FDB" w:rsidRDefault="00BB3FDB" w:rsidP="00BB3FDB">
      <w:pPr>
        <w:pStyle w:val="Style21"/>
        <w:widowControl/>
        <w:spacing w:line="360" w:lineRule="auto"/>
        <w:ind w:firstLine="0"/>
        <w:rPr>
          <w:b/>
          <w:sz w:val="28"/>
          <w:szCs w:val="28"/>
        </w:rPr>
      </w:pPr>
      <w:r>
        <w:rPr>
          <w:rStyle w:val="FontStyle164"/>
          <w:b/>
          <w:sz w:val="28"/>
          <w:szCs w:val="28"/>
        </w:rPr>
        <w:t xml:space="preserve">4.1. </w:t>
      </w:r>
      <w:r>
        <w:rPr>
          <w:b/>
          <w:sz w:val="28"/>
          <w:szCs w:val="28"/>
        </w:rPr>
        <w:t>Тема.</w:t>
      </w:r>
      <w:r>
        <w:rPr>
          <w:rStyle w:val="FontStyle164"/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Рисунок цилиндра в горизонтальном положении. Методы построения окружности в пространстве.</w:t>
      </w:r>
    </w:p>
    <w:p w:rsidR="00BB3FDB" w:rsidRDefault="00BB3FDB" w:rsidP="00BB3FD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Style w:val="FontStyle164"/>
          <w:sz w:val="28"/>
          <w:szCs w:val="28"/>
        </w:rPr>
        <w:t>Линейный рисунок окружности в перспективе (вертикальная плоскость). Точное построение окружности с учетом перспективного сокращения. Передача выразительности линий в пространстве. Линейно-конструктивный (сквозной) рисунок цилиндра в горизонтальном положении с введением легкого тона, с сохранением линий построения, без фона, с прокладкой тона в собственных и падающих тенях. Освещение верхнее, боковое</w:t>
      </w:r>
      <w:r>
        <w:rPr>
          <w:rFonts w:ascii="Times New Roman" w:eastAsia="Arial CYR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 xml:space="preserve">Формат А3. Материал – графитный карандаш. </w:t>
      </w:r>
    </w:p>
    <w:p w:rsidR="00BB3FDB" w:rsidRDefault="00BB3FDB" w:rsidP="00BB3FD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Самостоятельная работа: зарисовки</w:t>
      </w:r>
      <w:r>
        <w:rPr>
          <w:rStyle w:val="FontStyle164"/>
          <w:b/>
          <w:sz w:val="28"/>
          <w:szCs w:val="28"/>
        </w:rPr>
        <w:t xml:space="preserve"> </w:t>
      </w:r>
      <w:r>
        <w:rPr>
          <w:rStyle w:val="FontStyle164"/>
          <w:sz w:val="28"/>
          <w:szCs w:val="28"/>
        </w:rPr>
        <w:t>предметов быта.</w:t>
      </w:r>
    </w:p>
    <w:p w:rsidR="00BB3FDB" w:rsidRDefault="00BB3FDB" w:rsidP="00BB3FDB">
      <w:pPr>
        <w:pStyle w:val="Style21"/>
        <w:widowControl/>
        <w:spacing w:line="360" w:lineRule="auto"/>
        <w:ind w:firstLine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4.2. Тема. </w:t>
      </w:r>
      <w:r>
        <w:rPr>
          <w:rStyle w:val="FontStyle164"/>
          <w:b/>
          <w:sz w:val="28"/>
          <w:szCs w:val="28"/>
        </w:rPr>
        <w:t>Зарисовки предметов быта в горизонтальном положении.</w:t>
      </w:r>
    </w:p>
    <w:p w:rsidR="00BB3FDB" w:rsidRDefault="00BB3FDB" w:rsidP="00BB3FD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Style w:val="FontStyle164"/>
          <w:sz w:val="28"/>
          <w:szCs w:val="28"/>
        </w:rPr>
        <w:lastRenderedPageBreak/>
        <w:t>Линейно-конструктивный (сквозной) рисунок предметов быта цилиндрической формы (ведро, кружка, кастрюля и т.д.) в горизонтальном положении с введением легкого тона. Закрепление материала предыдущего задания на примере предметов быта. Построение предметов с учетом пропорций, линейной и воздушной перспективы. Освещение верхнее, боковое.</w:t>
      </w:r>
      <w:r>
        <w:rPr>
          <w:rFonts w:ascii="Times New Roman" w:hAnsi="Times New Roman"/>
          <w:sz w:val="28"/>
          <w:szCs w:val="28"/>
        </w:rPr>
        <w:t xml:space="preserve"> Формат А3. Материал – графитный карандаш. </w:t>
      </w:r>
    </w:p>
    <w:p w:rsidR="00BB3FDB" w:rsidRDefault="00BB3FDB" w:rsidP="00BB3FDB">
      <w:pPr>
        <w:spacing w:after="0" w:line="360" w:lineRule="auto"/>
        <w:jc w:val="both"/>
        <w:rPr>
          <w:rStyle w:val="FontStyle164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Самостоятельная работа: наброски</w:t>
      </w:r>
      <w:r>
        <w:rPr>
          <w:rStyle w:val="FontStyle164"/>
          <w:b/>
          <w:sz w:val="28"/>
          <w:szCs w:val="28"/>
        </w:rPr>
        <w:t xml:space="preserve"> </w:t>
      </w:r>
      <w:r>
        <w:rPr>
          <w:rStyle w:val="FontStyle164"/>
          <w:sz w:val="28"/>
          <w:szCs w:val="28"/>
        </w:rPr>
        <w:t>предметов быта.</w:t>
      </w:r>
    </w:p>
    <w:p w:rsidR="00BB3FDB" w:rsidRDefault="00BB3FDB" w:rsidP="00BB3FDB">
      <w:pPr>
        <w:spacing w:after="0" w:line="360" w:lineRule="auto"/>
        <w:jc w:val="both"/>
        <w:rPr>
          <w:rFonts w:eastAsia="Arial CYR"/>
          <w:b/>
        </w:rPr>
      </w:pPr>
      <w:r>
        <w:rPr>
          <w:rFonts w:ascii="Times New Roman" w:hAnsi="Times New Roman"/>
          <w:b/>
          <w:sz w:val="28"/>
          <w:szCs w:val="28"/>
        </w:rPr>
        <w:t>4.3. Тема.</w:t>
      </w:r>
      <w:r>
        <w:rPr>
          <w:rStyle w:val="FontStyle164"/>
          <w:b/>
          <w:sz w:val="28"/>
          <w:szCs w:val="28"/>
        </w:rPr>
        <w:t xml:space="preserve"> </w:t>
      </w:r>
      <w:r>
        <w:rPr>
          <w:rFonts w:ascii="Times New Roman" w:eastAsia="Arial CYR" w:hAnsi="Times New Roman"/>
          <w:b/>
          <w:sz w:val="28"/>
          <w:szCs w:val="28"/>
        </w:rPr>
        <w:t>Наброски по памяти отдельных предметов быта.</w:t>
      </w:r>
    </w:p>
    <w:p w:rsidR="00BB3FDB" w:rsidRDefault="00BB3FDB" w:rsidP="00BB3FDB">
      <w:pPr>
        <w:pStyle w:val="Style21"/>
        <w:widowControl/>
        <w:spacing w:line="360" w:lineRule="auto"/>
        <w:ind w:firstLine="0"/>
        <w:rPr>
          <w:sz w:val="28"/>
          <w:szCs w:val="28"/>
        </w:rPr>
      </w:pPr>
      <w:r>
        <w:rPr>
          <w:rFonts w:eastAsia="Arial CYR"/>
          <w:sz w:val="28"/>
          <w:szCs w:val="28"/>
        </w:rPr>
        <w:t>Наброски отдельных предметов быта из предыдущего задания по памяти Развитие зрительной памяти и выработка глазомера. Закрепление навыков рисования окружности в перспективе.</w:t>
      </w:r>
      <w:r>
        <w:rPr>
          <w:sz w:val="28"/>
          <w:szCs w:val="28"/>
        </w:rPr>
        <w:t xml:space="preserve"> Формат А</w:t>
      </w:r>
      <w:proofErr w:type="gramStart"/>
      <w:r>
        <w:rPr>
          <w:sz w:val="28"/>
          <w:szCs w:val="28"/>
        </w:rPr>
        <w:t>4</w:t>
      </w:r>
      <w:proofErr w:type="gramEnd"/>
      <w:r>
        <w:rPr>
          <w:sz w:val="28"/>
          <w:szCs w:val="28"/>
        </w:rPr>
        <w:t xml:space="preserve">. Материал – графитный карандаш. </w:t>
      </w:r>
    </w:p>
    <w:p w:rsidR="00BB3FDB" w:rsidRDefault="00BB3FDB" w:rsidP="00BB3FDB">
      <w:pPr>
        <w:pStyle w:val="Style21"/>
        <w:widowControl/>
        <w:spacing w:line="360" w:lineRule="auto"/>
        <w:ind w:firstLine="0"/>
        <w:rPr>
          <w:sz w:val="28"/>
          <w:szCs w:val="28"/>
        </w:rPr>
      </w:pPr>
      <w:r>
        <w:rPr>
          <w:sz w:val="28"/>
          <w:szCs w:val="28"/>
        </w:rPr>
        <w:t>Самостоятельная работа: зарисовки групп предметов.</w:t>
      </w:r>
    </w:p>
    <w:p w:rsidR="00BB3FDB" w:rsidRDefault="00BB3FDB" w:rsidP="00BB3FDB">
      <w:pPr>
        <w:spacing w:after="0" w:line="360" w:lineRule="auto"/>
        <w:jc w:val="center"/>
        <w:outlineLvl w:val="0"/>
        <w:rPr>
          <w:rFonts w:ascii="Times New Roman" w:eastAsia="Arial CYR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Раздел 5.</w:t>
      </w:r>
      <w:r>
        <w:rPr>
          <w:rStyle w:val="FontStyle164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Тональный длительный рисунок</w:t>
      </w:r>
    </w:p>
    <w:p w:rsidR="00BB3FDB" w:rsidRDefault="00BB3FDB" w:rsidP="00BB3FDB">
      <w:pPr>
        <w:spacing w:after="0" w:line="360" w:lineRule="auto"/>
        <w:jc w:val="both"/>
        <w:outlineLvl w:val="0"/>
        <w:rPr>
          <w:rStyle w:val="FontStyle164"/>
          <w:rFonts w:eastAsia="Calibri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5.1. Тема. Рисунок гипсового шара</w:t>
      </w:r>
      <w:r>
        <w:rPr>
          <w:rStyle w:val="FontStyle164"/>
          <w:b/>
          <w:sz w:val="28"/>
          <w:szCs w:val="28"/>
        </w:rPr>
        <w:t>.</w:t>
      </w:r>
    </w:p>
    <w:p w:rsidR="00BB3FDB" w:rsidRDefault="00BB3FDB" w:rsidP="00BB3FDB">
      <w:pPr>
        <w:spacing w:after="0" w:line="360" w:lineRule="auto"/>
        <w:jc w:val="both"/>
        <w:outlineLvl w:val="0"/>
        <w:rPr>
          <w:rFonts w:eastAsia="Arial CYR"/>
        </w:rPr>
      </w:pPr>
      <w:r>
        <w:rPr>
          <w:rStyle w:val="FontStyle164"/>
          <w:sz w:val="28"/>
          <w:szCs w:val="28"/>
        </w:rPr>
        <w:t xml:space="preserve">Тональный рисунок гипсового шара на нейтральном фоне. Композиция листа. Выявление объема, с точной передачей светотеневых градаций (от блика до падающей тени), применение штриха по форме. </w:t>
      </w:r>
      <w:r>
        <w:rPr>
          <w:rFonts w:ascii="Times New Roman" w:eastAsia="Arial CYR" w:hAnsi="Times New Roman"/>
          <w:sz w:val="28"/>
          <w:szCs w:val="28"/>
        </w:rPr>
        <w:t>Освещение верхнее, контрастное. Формат А-3,</w:t>
      </w:r>
      <w:r>
        <w:rPr>
          <w:rFonts w:ascii="Times New Roman" w:hAnsi="Times New Roman"/>
          <w:sz w:val="28"/>
          <w:szCs w:val="28"/>
        </w:rPr>
        <w:t xml:space="preserve"> Материал – графитный карандаш. Самостоятельная работа: зарисовки фруктов и овощей.</w:t>
      </w:r>
    </w:p>
    <w:p w:rsidR="00BB3FDB" w:rsidRDefault="00BB3FDB" w:rsidP="00BB3FDB">
      <w:pPr>
        <w:spacing w:after="0" w:line="360" w:lineRule="auto"/>
        <w:jc w:val="both"/>
        <w:outlineLvl w:val="0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5.2. Тема. Натюрмо</w:t>
      </w:r>
      <w:proofErr w:type="gramStart"/>
      <w:r>
        <w:rPr>
          <w:rFonts w:ascii="Times New Roman" w:hAnsi="Times New Roman"/>
          <w:b/>
          <w:sz w:val="28"/>
          <w:szCs w:val="28"/>
        </w:rPr>
        <w:t>рт с пр</w:t>
      </w:r>
      <w:proofErr w:type="gramEnd"/>
      <w:r>
        <w:rPr>
          <w:rFonts w:ascii="Times New Roman" w:hAnsi="Times New Roman"/>
          <w:b/>
          <w:sz w:val="28"/>
          <w:szCs w:val="28"/>
        </w:rPr>
        <w:t>едметом цилиндрической формы в горизонтальном положении и драпировкой</w:t>
      </w:r>
      <w:r>
        <w:rPr>
          <w:rFonts w:ascii="Times New Roman" w:hAnsi="Times New Roman"/>
          <w:sz w:val="28"/>
          <w:szCs w:val="28"/>
        </w:rPr>
        <w:t>.</w:t>
      </w:r>
    </w:p>
    <w:p w:rsidR="00BB3FDB" w:rsidRDefault="00BB3FDB" w:rsidP="00BB3FDB">
      <w:pPr>
        <w:spacing w:after="0" w:line="360" w:lineRule="auto"/>
        <w:jc w:val="both"/>
        <w:outlineLvl w:val="0"/>
        <w:rPr>
          <w:rFonts w:ascii="Times New Roman" w:hAnsi="Times New Roman"/>
          <w:sz w:val="28"/>
          <w:szCs w:val="28"/>
        </w:rPr>
      </w:pPr>
      <w:r>
        <w:rPr>
          <w:rStyle w:val="FontStyle164"/>
          <w:sz w:val="28"/>
          <w:szCs w:val="28"/>
        </w:rPr>
        <w:t>Закрепление материала предыдущих заданий. Грамотная компоновка натюрморта в листе.</w:t>
      </w:r>
      <w:r>
        <w:rPr>
          <w:rFonts w:ascii="Times New Roman" w:eastAsia="Arial CYR" w:hAnsi="Times New Roman"/>
          <w:sz w:val="28"/>
          <w:szCs w:val="28"/>
        </w:rPr>
        <w:t xml:space="preserve"> Последовательность ведения рисунка, выполнение эскизов, перевод на формат.</w:t>
      </w:r>
      <w:r>
        <w:rPr>
          <w:rStyle w:val="FontStyle164"/>
          <w:sz w:val="28"/>
          <w:szCs w:val="28"/>
        </w:rPr>
        <w:t xml:space="preserve"> Передача больших тональных отношений. Выявление локального тона, объема и пространства в натюрморте с помощью светотени. Цельность изображения натюрморта. </w:t>
      </w:r>
      <w:r>
        <w:rPr>
          <w:rFonts w:ascii="Times New Roman" w:eastAsia="Arial CYR" w:hAnsi="Times New Roman"/>
          <w:sz w:val="28"/>
          <w:szCs w:val="28"/>
        </w:rPr>
        <w:t>Освещение верхнее боковое. Формат А3.</w:t>
      </w:r>
      <w:r>
        <w:rPr>
          <w:rFonts w:ascii="Times New Roman" w:hAnsi="Times New Roman"/>
          <w:sz w:val="28"/>
          <w:szCs w:val="28"/>
        </w:rPr>
        <w:t xml:space="preserve"> Материал – графитный карандаш. Самостоятельная работа: композиционные зарисовки из предметов быта.</w:t>
      </w:r>
    </w:p>
    <w:p w:rsidR="00BB3FDB" w:rsidRDefault="00BB3FDB" w:rsidP="00BB3FDB">
      <w:pPr>
        <w:spacing w:after="0" w:line="360" w:lineRule="auto"/>
        <w:jc w:val="center"/>
        <w:rPr>
          <w:rFonts w:ascii="Times New Roman" w:eastAsia="Arial CYR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Раздел 6.</w:t>
      </w:r>
      <w:r>
        <w:rPr>
          <w:rStyle w:val="FontStyle164"/>
          <w:b/>
          <w:sz w:val="28"/>
          <w:szCs w:val="28"/>
        </w:rPr>
        <w:t xml:space="preserve"> </w:t>
      </w:r>
      <w:r>
        <w:rPr>
          <w:rFonts w:ascii="Times New Roman" w:eastAsia="Arial CYR" w:hAnsi="Times New Roman"/>
          <w:b/>
          <w:sz w:val="28"/>
          <w:szCs w:val="28"/>
        </w:rPr>
        <w:t>Линейно-конструктивный рисунок</w:t>
      </w:r>
    </w:p>
    <w:p w:rsidR="00BB3FDB" w:rsidRDefault="00BB3FDB" w:rsidP="00BB3FDB">
      <w:pPr>
        <w:spacing w:after="0" w:line="360" w:lineRule="auto"/>
        <w:jc w:val="both"/>
        <w:rPr>
          <w:rFonts w:ascii="Times New Roman" w:eastAsia="Arial CYR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6.1. Тема.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Натюрморт в интерьере с масштабным предметом.</w:t>
      </w:r>
    </w:p>
    <w:p w:rsidR="00BB3FDB" w:rsidRDefault="00BB3FDB" w:rsidP="00BB3FDB">
      <w:pPr>
        <w:spacing w:after="0" w:line="360" w:lineRule="auto"/>
        <w:jc w:val="both"/>
        <w:outlineLvl w:val="0"/>
        <w:rPr>
          <w:rStyle w:val="FontStyle164"/>
          <w:rFonts w:eastAsia="Calibri"/>
          <w:sz w:val="28"/>
          <w:szCs w:val="28"/>
        </w:rPr>
      </w:pPr>
      <w:r>
        <w:rPr>
          <w:rStyle w:val="FontStyle164"/>
          <w:sz w:val="28"/>
          <w:szCs w:val="28"/>
        </w:rPr>
        <w:t xml:space="preserve">Линейно-конструктивная зарисовка угла интерьера (комната, </w:t>
      </w:r>
      <w:r>
        <w:rPr>
          <w:rStyle w:val="FontStyle145"/>
          <w:b w:val="0"/>
          <w:bCs w:val="0"/>
          <w:sz w:val="28"/>
          <w:szCs w:val="28"/>
        </w:rPr>
        <w:t>класс</w:t>
      </w:r>
      <w:r>
        <w:rPr>
          <w:rStyle w:val="FontStyle145"/>
          <w:b w:val="0"/>
          <w:sz w:val="28"/>
          <w:szCs w:val="28"/>
        </w:rPr>
        <w:t>,</w:t>
      </w:r>
      <w:r>
        <w:rPr>
          <w:rStyle w:val="FontStyle145"/>
          <w:sz w:val="28"/>
          <w:szCs w:val="28"/>
        </w:rPr>
        <w:t xml:space="preserve"> </w:t>
      </w:r>
      <w:r>
        <w:rPr>
          <w:rStyle w:val="FontStyle164"/>
          <w:sz w:val="28"/>
          <w:szCs w:val="28"/>
        </w:rPr>
        <w:t>коридор) с введением масштабного предмета (стол, стул и др.). Соотношение масштаба предмета с пространством интерьера. Компоновка изображения в листе. Построение фрагмента интерьера с учетом линейной и воздушной перспективы. Прокладка тона в собственных и падающих тенях.</w:t>
      </w:r>
      <w:r>
        <w:rPr>
          <w:rFonts w:ascii="Times New Roman" w:eastAsia="Arial CYR" w:hAnsi="Times New Roman"/>
          <w:sz w:val="28"/>
          <w:szCs w:val="28"/>
        </w:rPr>
        <w:t xml:space="preserve"> Освещение направленное. Формат А</w:t>
      </w:r>
      <w:proofErr w:type="gramStart"/>
      <w:r>
        <w:rPr>
          <w:rFonts w:ascii="Times New Roman" w:eastAsia="Arial CYR" w:hAnsi="Times New Roman"/>
          <w:sz w:val="28"/>
          <w:szCs w:val="28"/>
        </w:rPr>
        <w:t>2</w:t>
      </w:r>
      <w:proofErr w:type="gramEnd"/>
      <w:r>
        <w:rPr>
          <w:rFonts w:ascii="Times New Roman" w:eastAsia="Arial CYR" w:hAnsi="Times New Roman"/>
          <w:sz w:val="28"/>
          <w:szCs w:val="28"/>
        </w:rPr>
        <w:t>, А3.</w:t>
      </w:r>
      <w:r>
        <w:rPr>
          <w:rFonts w:ascii="Times New Roman" w:hAnsi="Times New Roman"/>
          <w:sz w:val="28"/>
          <w:szCs w:val="28"/>
        </w:rPr>
        <w:t xml:space="preserve"> Материал – графитный карандаш. Самостоятельная работа: зарисовки интерьера.</w:t>
      </w:r>
    </w:p>
    <w:p w:rsidR="00BB3FDB" w:rsidRDefault="00BB3FDB" w:rsidP="00BB3FDB">
      <w:pPr>
        <w:spacing w:after="0" w:line="360" w:lineRule="auto"/>
        <w:jc w:val="both"/>
        <w:outlineLvl w:val="0"/>
        <w:rPr>
          <w:b/>
        </w:rPr>
      </w:pPr>
      <w:r>
        <w:rPr>
          <w:rFonts w:ascii="Times New Roman" w:hAnsi="Times New Roman"/>
          <w:b/>
          <w:sz w:val="28"/>
          <w:szCs w:val="28"/>
        </w:rPr>
        <w:t>6.2. Тема. Натюрморт из трех предметов быта и драпировки со складками.</w:t>
      </w:r>
    </w:p>
    <w:p w:rsidR="00BB3FDB" w:rsidRDefault="00BB3FDB" w:rsidP="00BB3FDB">
      <w:pPr>
        <w:spacing w:after="0" w:line="360" w:lineRule="auto"/>
        <w:jc w:val="both"/>
        <w:outlineLvl w:val="0"/>
        <w:rPr>
          <w:rFonts w:ascii="Times New Roman" w:hAnsi="Times New Roman"/>
          <w:b/>
          <w:sz w:val="28"/>
          <w:szCs w:val="28"/>
        </w:rPr>
      </w:pPr>
      <w:r>
        <w:rPr>
          <w:rStyle w:val="FontStyle164"/>
          <w:sz w:val="28"/>
          <w:szCs w:val="28"/>
        </w:rPr>
        <w:t>Закрепление всего материала, пройденного в процессе обучения. Грамотная компоновка натюрморта в листе. Построение предметов с учетом перспективных сокращений, выявление их объема и пространственного расположения с учетом освещения. Владение приемами рисунка, умение пользоваться графическими средствами.</w:t>
      </w:r>
      <w:r>
        <w:rPr>
          <w:rFonts w:ascii="Times New Roman" w:hAnsi="Times New Roman"/>
          <w:sz w:val="28"/>
          <w:szCs w:val="28"/>
        </w:rPr>
        <w:t xml:space="preserve"> Освещение верхнее боковое. Формат А</w:t>
      </w:r>
      <w:proofErr w:type="gramStart"/>
      <w:r>
        <w:rPr>
          <w:rFonts w:ascii="Times New Roman" w:hAnsi="Times New Roman"/>
          <w:sz w:val="28"/>
          <w:szCs w:val="28"/>
        </w:rPr>
        <w:t>2</w:t>
      </w:r>
      <w:proofErr w:type="gramEnd"/>
      <w:r>
        <w:rPr>
          <w:rFonts w:ascii="Times New Roman" w:hAnsi="Times New Roman"/>
          <w:sz w:val="28"/>
          <w:szCs w:val="28"/>
        </w:rPr>
        <w:t xml:space="preserve">. Материал – графитный карандаш. </w:t>
      </w:r>
    </w:p>
    <w:p w:rsidR="00BB3FDB" w:rsidRDefault="00BB3FDB" w:rsidP="00BB3FDB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6.3 Тема. Контрольный урок.</w:t>
      </w:r>
    </w:p>
    <w:p w:rsidR="00BB3FDB" w:rsidRDefault="00BB3FDB" w:rsidP="00BB3FDB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BB3FDB" w:rsidRDefault="00BB3FDB" w:rsidP="00BB3FDB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BB3FDB" w:rsidRDefault="00BB3FDB" w:rsidP="00BB3FDB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360"/>
      </w:tblGrid>
      <w:tr w:rsidR="00BB3FDB" w:rsidTr="00BB3FDB">
        <w:tc>
          <w:tcPr>
            <w:tcW w:w="9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hideMark/>
          </w:tcPr>
          <w:p w:rsidR="00BB3FDB" w:rsidRDefault="00BB3F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Пятый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год обучения</w:t>
            </w:r>
          </w:p>
          <w:p w:rsidR="00BB3FDB" w:rsidRDefault="00BB3FD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  <w:lang w:val="en-US"/>
              </w:rPr>
              <w:t>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полугодие</w:t>
            </w:r>
          </w:p>
        </w:tc>
      </w:tr>
    </w:tbl>
    <w:p w:rsidR="00BB3FDB" w:rsidRDefault="00BB3FDB" w:rsidP="00BB3FDB">
      <w:pPr>
        <w:spacing w:line="240" w:lineRule="auto"/>
        <w:jc w:val="both"/>
        <w:rPr>
          <w:rFonts w:ascii="Times New Roman" w:hAnsi="Times New Roman"/>
          <w:b/>
          <w:sz w:val="28"/>
          <w:szCs w:val="28"/>
          <w:lang w:eastAsia="en-US"/>
        </w:rPr>
      </w:pPr>
    </w:p>
    <w:p w:rsidR="00BB3FDB" w:rsidRDefault="00BB3FDB" w:rsidP="00BB3FDB">
      <w:pPr>
        <w:spacing w:after="0" w:line="360" w:lineRule="auto"/>
        <w:jc w:val="center"/>
        <w:outlineLvl w:val="0"/>
        <w:rPr>
          <w:rFonts w:ascii="Times New Roman" w:eastAsia="Arial CYR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Раздел 1.</w:t>
      </w:r>
      <w:r>
        <w:rPr>
          <w:rStyle w:val="FontStyle164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Тональный длительный рисунок</w:t>
      </w:r>
    </w:p>
    <w:p w:rsidR="00BB3FDB" w:rsidRDefault="00BB3FDB" w:rsidP="00BB3FDB">
      <w:pPr>
        <w:spacing w:after="0" w:line="360" w:lineRule="auto"/>
        <w:jc w:val="both"/>
        <w:outlineLvl w:val="0"/>
        <w:rPr>
          <w:rFonts w:ascii="Times New Roman" w:eastAsia="Calibri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1.1. Тема. Натюрморт из трех-четырех гипсовых геометрических тел.</w:t>
      </w:r>
    </w:p>
    <w:p w:rsidR="00BB3FDB" w:rsidRDefault="00BB3FDB" w:rsidP="00BB3FDB">
      <w:pPr>
        <w:spacing w:after="0" w:line="360" w:lineRule="auto"/>
        <w:jc w:val="both"/>
        <w:outlineLvl w:val="0"/>
        <w:rPr>
          <w:rFonts w:ascii="Times New Roman" w:hAnsi="Times New Roman"/>
          <w:sz w:val="28"/>
          <w:szCs w:val="28"/>
        </w:rPr>
      </w:pPr>
      <w:r>
        <w:rPr>
          <w:rStyle w:val="FontStyle164"/>
          <w:sz w:val="28"/>
          <w:szCs w:val="28"/>
        </w:rPr>
        <w:t>Рисунок натюрморта из гипсовых геометрических тел с фоном и тональным разбором предметов. Закрепление знаний, умений и навыков в рисовании гипсовых геометрических тел, полученных в процессе обучения. Компоновка изображения предметов в листе, выбор формата. Применение в рисунке основных правил перспективы. Грамотная постановка предметов на плоскости. Выявление объема предметов и пространства в натюрморте.</w:t>
      </w:r>
      <w:r>
        <w:rPr>
          <w:rFonts w:ascii="Times New Roman" w:eastAsia="Arial CYR" w:hAnsi="Times New Roman"/>
          <w:sz w:val="28"/>
          <w:szCs w:val="28"/>
        </w:rPr>
        <w:t xml:space="preserve"> Фон </w:t>
      </w:r>
      <w:r>
        <w:rPr>
          <w:rFonts w:ascii="Times New Roman" w:eastAsia="Arial CYR" w:hAnsi="Times New Roman"/>
          <w:sz w:val="28"/>
          <w:szCs w:val="28"/>
        </w:rPr>
        <w:lastRenderedPageBreak/>
        <w:t xml:space="preserve">серый. Освещение верхнее боковое. </w:t>
      </w:r>
      <w:r>
        <w:rPr>
          <w:rFonts w:ascii="Times New Roman" w:hAnsi="Times New Roman"/>
          <w:sz w:val="28"/>
          <w:szCs w:val="28"/>
        </w:rPr>
        <w:t>Формат А</w:t>
      </w:r>
      <w:proofErr w:type="gramStart"/>
      <w:r>
        <w:rPr>
          <w:rFonts w:ascii="Times New Roman" w:hAnsi="Times New Roman"/>
          <w:sz w:val="28"/>
          <w:szCs w:val="28"/>
        </w:rPr>
        <w:t>2</w:t>
      </w:r>
      <w:proofErr w:type="gramEnd"/>
      <w:r>
        <w:rPr>
          <w:rFonts w:ascii="Times New Roman" w:hAnsi="Times New Roman"/>
          <w:sz w:val="28"/>
          <w:szCs w:val="28"/>
        </w:rPr>
        <w:t xml:space="preserve">. Материал – графитный карандаш. </w:t>
      </w:r>
    </w:p>
    <w:p w:rsidR="00BB3FDB" w:rsidRDefault="00BB3FDB" w:rsidP="00BB3FDB">
      <w:pPr>
        <w:spacing w:after="0" w:line="360" w:lineRule="auto"/>
        <w:jc w:val="both"/>
        <w:outlineLvl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Самостоятельная работа: зарисовки</w:t>
      </w:r>
      <w:r>
        <w:rPr>
          <w:rStyle w:val="FontStyle164"/>
          <w:b/>
          <w:sz w:val="28"/>
          <w:szCs w:val="28"/>
        </w:rPr>
        <w:t xml:space="preserve"> </w:t>
      </w:r>
      <w:r>
        <w:rPr>
          <w:rStyle w:val="FontStyle164"/>
          <w:sz w:val="28"/>
          <w:szCs w:val="28"/>
        </w:rPr>
        <w:t>предметов быта.</w:t>
      </w:r>
    </w:p>
    <w:p w:rsidR="00BB3FDB" w:rsidRDefault="00BB3FDB" w:rsidP="00BB3FDB">
      <w:pPr>
        <w:spacing w:after="0" w:line="360" w:lineRule="auto"/>
        <w:jc w:val="both"/>
        <w:outlineLvl w:val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1.2. Тема. Рисунок драпировки со сложной конфигурацией складок, лежащей на геометрическом предмете.</w:t>
      </w:r>
    </w:p>
    <w:p w:rsidR="00BB3FDB" w:rsidRDefault="00BB3FDB" w:rsidP="00BB3FDB">
      <w:pPr>
        <w:snapToGrid w:val="0"/>
        <w:spacing w:after="0" w:line="360" w:lineRule="auto"/>
        <w:jc w:val="both"/>
        <w:outlineLvl w:val="0"/>
        <w:rPr>
          <w:rStyle w:val="FontStyle164"/>
          <w:sz w:val="28"/>
          <w:szCs w:val="28"/>
        </w:rPr>
      </w:pPr>
      <w:r>
        <w:rPr>
          <w:rStyle w:val="FontStyle164"/>
          <w:sz w:val="28"/>
          <w:szCs w:val="28"/>
        </w:rPr>
        <w:t>Тональный рисунок светлой драпировки со сложной конфигурацией складок, лежащей на геометрическом предмете (цилиндр, шар). Передача зависимости характера складок от особенности формы предмета. Выявление основных пропорций складок и их конструкций. Передача объема и пространства с помощью светотени. Более глубокое изучение закономерностей образования складок, закрепление знаний, полученных в четвертом классе.</w:t>
      </w:r>
      <w:r>
        <w:rPr>
          <w:rFonts w:ascii="Times New Roman" w:eastAsia="Arial CYR" w:hAnsi="Times New Roman"/>
          <w:sz w:val="28"/>
          <w:szCs w:val="28"/>
        </w:rPr>
        <w:t xml:space="preserve"> Освещение направленное. Формат А3.</w:t>
      </w:r>
      <w:r>
        <w:rPr>
          <w:rFonts w:ascii="Times New Roman" w:hAnsi="Times New Roman"/>
          <w:sz w:val="28"/>
          <w:szCs w:val="28"/>
        </w:rPr>
        <w:t xml:space="preserve"> Материал – графитный карандаш. Самостоятельная работа: зарисовки </w:t>
      </w:r>
      <w:r>
        <w:rPr>
          <w:rStyle w:val="FontStyle164"/>
          <w:sz w:val="28"/>
          <w:szCs w:val="28"/>
        </w:rPr>
        <w:t>складок драпировки, выполнение копий с работ старых мастеров.</w:t>
      </w:r>
    </w:p>
    <w:p w:rsidR="00BB3FDB" w:rsidRDefault="00BB3FDB" w:rsidP="00BB3FDB">
      <w:pPr>
        <w:spacing w:after="0" w:line="360" w:lineRule="auto"/>
        <w:jc w:val="both"/>
        <w:outlineLvl w:val="0"/>
        <w:rPr>
          <w:b/>
        </w:rPr>
      </w:pPr>
      <w:r>
        <w:rPr>
          <w:rFonts w:ascii="Times New Roman" w:hAnsi="Times New Roman"/>
          <w:b/>
          <w:sz w:val="28"/>
          <w:szCs w:val="28"/>
        </w:rPr>
        <w:t>1.3. Тема. Натюрморт из предметов быта и гипсового орнамента высокого рельефа с драпировкой.</w:t>
      </w:r>
    </w:p>
    <w:p w:rsidR="00BB3FDB" w:rsidRDefault="00BB3FDB" w:rsidP="00BB3FDB">
      <w:pPr>
        <w:pStyle w:val="Style21"/>
        <w:widowControl/>
        <w:spacing w:line="360" w:lineRule="auto"/>
        <w:ind w:firstLine="0"/>
        <w:rPr>
          <w:sz w:val="28"/>
          <w:szCs w:val="28"/>
        </w:rPr>
      </w:pPr>
      <w:r>
        <w:rPr>
          <w:rStyle w:val="FontStyle164"/>
          <w:sz w:val="28"/>
          <w:szCs w:val="28"/>
        </w:rPr>
        <w:t>Тональный рисунок натюрморта из предметов быта с введением орнамента высокого рельефа и драпировки со складками Компоновка натюрморта в листе, выбор формата. Выявление пространства и материальности с помощью тона, тональная разработка деталей, обобщение. Освещение верхнее, боковое.</w:t>
      </w:r>
      <w:r>
        <w:rPr>
          <w:sz w:val="28"/>
          <w:szCs w:val="28"/>
        </w:rPr>
        <w:t xml:space="preserve"> Формат А-2. Материал – графитный карандаш. Самостоятельная работа: создание набросков.</w:t>
      </w:r>
    </w:p>
    <w:p w:rsidR="00BB3FDB" w:rsidRDefault="00BB3FDB" w:rsidP="00BB3FDB">
      <w:pPr>
        <w:spacing w:after="0" w:line="360" w:lineRule="auto"/>
        <w:jc w:val="center"/>
        <w:rPr>
          <w:rFonts w:ascii="Times New Roman" w:eastAsia="Arial CYR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Раздел 2.</w:t>
      </w:r>
      <w:r>
        <w:rPr>
          <w:rStyle w:val="FontStyle164"/>
          <w:b/>
          <w:sz w:val="28"/>
          <w:szCs w:val="28"/>
        </w:rPr>
        <w:t xml:space="preserve"> </w:t>
      </w:r>
      <w:r>
        <w:rPr>
          <w:rFonts w:ascii="Times New Roman" w:eastAsia="Arial CYR" w:hAnsi="Times New Roman"/>
          <w:b/>
          <w:sz w:val="28"/>
          <w:szCs w:val="28"/>
        </w:rPr>
        <w:t>Линейно-конструктивный рисунок</w:t>
      </w:r>
    </w:p>
    <w:p w:rsidR="00BB3FDB" w:rsidRDefault="00BB3FDB" w:rsidP="00BB3FDB">
      <w:pPr>
        <w:spacing w:after="0" w:line="360" w:lineRule="auto"/>
        <w:jc w:val="both"/>
        <w:rPr>
          <w:rFonts w:ascii="Times New Roman" w:eastAsia="Calibri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2.1. Тема.</w:t>
      </w:r>
      <w:r>
        <w:rPr>
          <w:rStyle w:val="FontStyle164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Зарисовка части интерьера с архитектурной деталью.</w:t>
      </w:r>
    </w:p>
    <w:p w:rsidR="00BB3FDB" w:rsidRDefault="00BB3FDB" w:rsidP="00BB3FD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Style w:val="FontStyle164"/>
          <w:sz w:val="28"/>
          <w:szCs w:val="28"/>
        </w:rPr>
        <w:t xml:space="preserve">Рисование фрагмента интерьера </w:t>
      </w:r>
      <w:r>
        <w:rPr>
          <w:rFonts w:ascii="Times New Roman" w:hAnsi="Times New Roman"/>
          <w:sz w:val="28"/>
          <w:szCs w:val="28"/>
        </w:rPr>
        <w:t>с архитектурной деталью</w:t>
      </w:r>
      <w:r>
        <w:rPr>
          <w:rStyle w:val="FontStyle164"/>
          <w:sz w:val="28"/>
          <w:szCs w:val="28"/>
        </w:rPr>
        <w:t xml:space="preserve"> (окно, дверь и т.д.) с выраженным смысловым и композиционным центром. Развитие объемно-пространственного мышления, углубление знаний по практическому применению закономерностей перспективы. Построение интерьера с учетом линейной и воздушной перспективы, передача глубокого пространства, величины и пропорций предметов в интерьере, их пространственная связь. </w:t>
      </w:r>
      <w:r>
        <w:rPr>
          <w:rStyle w:val="FontStyle164"/>
          <w:sz w:val="28"/>
          <w:szCs w:val="28"/>
        </w:rPr>
        <w:lastRenderedPageBreak/>
        <w:t>Компоновка изображения в листе, выбор формата</w:t>
      </w:r>
      <w:r>
        <w:rPr>
          <w:rFonts w:ascii="Times New Roman" w:eastAsia="Arial CYR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 xml:space="preserve">Материал – графитный и цветной карандаш, маркер. </w:t>
      </w:r>
    </w:p>
    <w:p w:rsidR="00BB3FDB" w:rsidRDefault="00BB3FDB" w:rsidP="00BB3FDB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Самостоятельная работа: зарисовки интерьера.</w:t>
      </w:r>
    </w:p>
    <w:p w:rsidR="00BB3FDB" w:rsidRDefault="00BB3FDB" w:rsidP="00BB3FDB">
      <w:pPr>
        <w:spacing w:after="0" w:line="360" w:lineRule="auto"/>
        <w:jc w:val="both"/>
        <w:outlineLvl w:val="0"/>
        <w:rPr>
          <w:rFonts w:ascii="Times New Roman" w:hAnsi="Times New Roman"/>
          <w:b/>
          <w:sz w:val="28"/>
          <w:szCs w:val="28"/>
        </w:rPr>
      </w:pPr>
      <w:r>
        <w:rPr>
          <w:rStyle w:val="FontStyle164"/>
          <w:b/>
          <w:sz w:val="28"/>
          <w:szCs w:val="28"/>
        </w:rPr>
        <w:t xml:space="preserve">2.2. </w:t>
      </w:r>
      <w:r>
        <w:rPr>
          <w:rFonts w:ascii="Times New Roman" w:hAnsi="Times New Roman"/>
          <w:b/>
          <w:sz w:val="28"/>
          <w:szCs w:val="28"/>
        </w:rPr>
        <w:t>Тема.</w:t>
      </w:r>
      <w:r>
        <w:rPr>
          <w:rStyle w:val="FontStyle164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Зарисовка головы человека (</w:t>
      </w:r>
      <w:proofErr w:type="spellStart"/>
      <w:r>
        <w:rPr>
          <w:rFonts w:ascii="Times New Roman" w:hAnsi="Times New Roman"/>
          <w:b/>
          <w:sz w:val="28"/>
          <w:szCs w:val="28"/>
        </w:rPr>
        <w:t>обрубовка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). </w:t>
      </w:r>
    </w:p>
    <w:p w:rsidR="00BB3FDB" w:rsidRDefault="00BB3FDB" w:rsidP="00BB3FDB">
      <w:pPr>
        <w:spacing w:after="0" w:line="360" w:lineRule="auto"/>
        <w:jc w:val="both"/>
        <w:outlineLvl w:val="0"/>
        <w:rPr>
          <w:rFonts w:ascii="Times New Roman" w:hAnsi="Times New Roman"/>
          <w:sz w:val="28"/>
          <w:szCs w:val="28"/>
        </w:rPr>
      </w:pPr>
      <w:r>
        <w:rPr>
          <w:rFonts w:ascii="Times New Roman" w:eastAsia="Arial CYR" w:hAnsi="Times New Roman"/>
          <w:sz w:val="28"/>
          <w:szCs w:val="28"/>
        </w:rPr>
        <w:t xml:space="preserve">Ознакомление с основными пропорциями, правилами и особенностями линейно-конструктивного рисования головы человека, на примере гипсовой </w:t>
      </w:r>
      <w:proofErr w:type="spellStart"/>
      <w:r>
        <w:rPr>
          <w:rFonts w:ascii="Times New Roman" w:eastAsia="Arial CYR" w:hAnsi="Times New Roman"/>
          <w:sz w:val="28"/>
          <w:szCs w:val="28"/>
        </w:rPr>
        <w:t>обрубовки</w:t>
      </w:r>
      <w:proofErr w:type="spellEnd"/>
      <w:r>
        <w:rPr>
          <w:rFonts w:ascii="Times New Roman" w:eastAsia="Arial CYR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Формат А3. Материал – графитный карандаш Самостоятельная работа: конструктивный рисунок </w:t>
      </w:r>
      <w:proofErr w:type="spellStart"/>
      <w:r>
        <w:rPr>
          <w:rFonts w:ascii="Times New Roman" w:hAnsi="Times New Roman"/>
          <w:sz w:val="28"/>
          <w:szCs w:val="28"/>
        </w:rPr>
        <w:t>обрубовки</w:t>
      </w:r>
      <w:proofErr w:type="spellEnd"/>
      <w:r>
        <w:rPr>
          <w:rFonts w:ascii="Times New Roman" w:hAnsi="Times New Roman"/>
          <w:sz w:val="28"/>
          <w:szCs w:val="28"/>
        </w:rPr>
        <w:t xml:space="preserve"> по памяти.</w:t>
      </w:r>
    </w:p>
    <w:p w:rsidR="00BB3FDB" w:rsidRDefault="00BB3FDB" w:rsidP="00BB3FDB">
      <w:pPr>
        <w:spacing w:line="240" w:lineRule="auto"/>
        <w:jc w:val="both"/>
        <w:outlineLvl w:val="0"/>
        <w:rPr>
          <w:rFonts w:ascii="Times New Roman" w:hAnsi="Times New Roman"/>
          <w:sz w:val="28"/>
          <w:szCs w:val="28"/>
        </w:rPr>
      </w:pP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360"/>
      </w:tblGrid>
      <w:tr w:rsidR="00BB3FDB" w:rsidTr="00BB3FDB">
        <w:tc>
          <w:tcPr>
            <w:tcW w:w="9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hideMark/>
          </w:tcPr>
          <w:p w:rsidR="00BB3FDB" w:rsidRDefault="00BB3FD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  <w:lang w:val="en-US"/>
              </w:rPr>
              <w:t>II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полугодие</w:t>
            </w:r>
          </w:p>
        </w:tc>
      </w:tr>
    </w:tbl>
    <w:p w:rsidR="00BB3FDB" w:rsidRDefault="00BB3FDB" w:rsidP="00BB3FDB">
      <w:pPr>
        <w:spacing w:line="240" w:lineRule="auto"/>
        <w:jc w:val="both"/>
        <w:outlineLvl w:val="0"/>
        <w:rPr>
          <w:rFonts w:ascii="Times New Roman" w:hAnsi="Times New Roman"/>
          <w:sz w:val="28"/>
          <w:szCs w:val="28"/>
          <w:lang w:eastAsia="en-US"/>
        </w:rPr>
      </w:pPr>
    </w:p>
    <w:p w:rsidR="00BB3FDB" w:rsidRDefault="00BB3FDB" w:rsidP="00BB3FDB">
      <w:pPr>
        <w:spacing w:after="0" w:line="360" w:lineRule="auto"/>
        <w:jc w:val="center"/>
        <w:outlineLvl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Раздел 3.</w:t>
      </w:r>
      <w:r>
        <w:rPr>
          <w:rStyle w:val="FontStyle164"/>
          <w:b/>
          <w:sz w:val="28"/>
          <w:szCs w:val="28"/>
        </w:rPr>
        <w:t xml:space="preserve"> Живописный рисунок. </w:t>
      </w:r>
      <w:r>
        <w:rPr>
          <w:rFonts w:ascii="Times New Roman" w:hAnsi="Times New Roman"/>
          <w:b/>
          <w:sz w:val="28"/>
          <w:szCs w:val="28"/>
        </w:rPr>
        <w:t>Фактура и материальность</w:t>
      </w:r>
    </w:p>
    <w:p w:rsidR="00BB3FDB" w:rsidRDefault="00BB3FDB" w:rsidP="00BB3FDB">
      <w:pPr>
        <w:spacing w:after="0" w:line="360" w:lineRule="auto"/>
        <w:jc w:val="both"/>
        <w:outlineLvl w:val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3.1.Тема. Натюрморт из предметов с разной фактурой и материальностью и четким композиционным центром.</w:t>
      </w:r>
    </w:p>
    <w:p w:rsidR="00BB3FDB" w:rsidRDefault="00BB3FDB" w:rsidP="00BB3FDB">
      <w:pPr>
        <w:pStyle w:val="Style21"/>
        <w:widowControl/>
        <w:spacing w:line="360" w:lineRule="auto"/>
        <w:ind w:firstLine="0"/>
        <w:rPr>
          <w:sz w:val="28"/>
          <w:szCs w:val="28"/>
        </w:rPr>
      </w:pPr>
      <w:r>
        <w:rPr>
          <w:sz w:val="28"/>
          <w:szCs w:val="28"/>
        </w:rPr>
        <w:t xml:space="preserve">Рисунок натюрморта повышенной сложности из предметов быта (стекло, металл, керамика, дерево и т.д.). Реализация накопленного опыта за предшествующий период обучения. Демонстрация навыков в передаче фактуры предметов с выявлением их объемной формы и планов, на которых они расположены. Передача материальности предметов с соблюдением общего тона. Четкость в последовательности выполнения работы. Формат А3. Материал по выбору. </w:t>
      </w:r>
    </w:p>
    <w:p w:rsidR="00BB3FDB" w:rsidRDefault="00BB3FDB" w:rsidP="00BB3FDB">
      <w:pPr>
        <w:pStyle w:val="Style21"/>
        <w:widowControl/>
        <w:spacing w:line="360" w:lineRule="auto"/>
        <w:ind w:firstLine="0"/>
        <w:rPr>
          <w:rStyle w:val="FontStyle164"/>
          <w:sz w:val="28"/>
          <w:szCs w:val="28"/>
        </w:rPr>
      </w:pPr>
      <w:r>
        <w:rPr>
          <w:sz w:val="28"/>
          <w:szCs w:val="28"/>
        </w:rPr>
        <w:t>Самостоятельная работа: наброски</w:t>
      </w:r>
      <w:r>
        <w:rPr>
          <w:rStyle w:val="FontStyle164"/>
          <w:b/>
          <w:sz w:val="28"/>
          <w:szCs w:val="28"/>
        </w:rPr>
        <w:t xml:space="preserve"> </w:t>
      </w:r>
      <w:r>
        <w:rPr>
          <w:rStyle w:val="FontStyle164"/>
          <w:sz w:val="28"/>
          <w:szCs w:val="28"/>
        </w:rPr>
        <w:t>различными художественными материалами.</w:t>
      </w:r>
    </w:p>
    <w:p w:rsidR="00BB3FDB" w:rsidRDefault="00BB3FDB" w:rsidP="00BB3FDB">
      <w:pPr>
        <w:pStyle w:val="Style21"/>
        <w:widowControl/>
        <w:spacing w:line="360" w:lineRule="auto"/>
        <w:ind w:firstLine="0"/>
      </w:pPr>
      <w:r>
        <w:rPr>
          <w:rStyle w:val="FontStyle164"/>
          <w:b/>
          <w:sz w:val="28"/>
          <w:szCs w:val="28"/>
        </w:rPr>
        <w:t xml:space="preserve">3.2. </w:t>
      </w:r>
      <w:r>
        <w:rPr>
          <w:b/>
          <w:sz w:val="28"/>
          <w:szCs w:val="28"/>
        </w:rPr>
        <w:t>Тема. Зарисовка фигуры человека в интерьере.</w:t>
      </w:r>
    </w:p>
    <w:p w:rsidR="00BB3FDB" w:rsidRDefault="00BB3FDB" w:rsidP="00BB3FDB">
      <w:pPr>
        <w:pStyle w:val="Style21"/>
        <w:widowControl/>
        <w:spacing w:line="360" w:lineRule="auto"/>
        <w:ind w:firstLine="0"/>
        <w:rPr>
          <w:rStyle w:val="FontStyle164"/>
          <w:sz w:val="28"/>
          <w:szCs w:val="28"/>
        </w:rPr>
      </w:pPr>
      <w:r>
        <w:rPr>
          <w:rStyle w:val="FontStyle164"/>
          <w:sz w:val="28"/>
          <w:szCs w:val="28"/>
        </w:rPr>
        <w:t xml:space="preserve">Зарисовки фигуры человека в интерьере, с передачей его рода деятельности. </w:t>
      </w:r>
    </w:p>
    <w:p w:rsidR="00BB3FDB" w:rsidRDefault="00BB3FDB" w:rsidP="00BB3FDB">
      <w:pPr>
        <w:pStyle w:val="Style21"/>
        <w:widowControl/>
        <w:spacing w:line="360" w:lineRule="auto"/>
        <w:ind w:firstLine="0"/>
      </w:pPr>
      <w:r>
        <w:rPr>
          <w:rStyle w:val="FontStyle164"/>
          <w:sz w:val="28"/>
          <w:szCs w:val="28"/>
        </w:rPr>
        <w:t>Раскрытие образа человека через тематическую постановку. Передача пропорций человеческой фигуры, выявление самого характерного, взаимосвязи фигуры с интерьером. Совершенствование навыков работы мягкими материалами.</w:t>
      </w:r>
      <w:r>
        <w:rPr>
          <w:sz w:val="28"/>
          <w:szCs w:val="28"/>
        </w:rPr>
        <w:t xml:space="preserve"> Формат по выбору. </w:t>
      </w:r>
    </w:p>
    <w:p w:rsidR="00BB3FDB" w:rsidRDefault="00BB3FDB" w:rsidP="00BB3FDB">
      <w:pPr>
        <w:pStyle w:val="Style21"/>
        <w:widowControl/>
        <w:spacing w:line="360" w:lineRule="auto"/>
        <w:ind w:firstLine="0"/>
        <w:rPr>
          <w:sz w:val="28"/>
          <w:szCs w:val="28"/>
        </w:rPr>
      </w:pPr>
      <w:r>
        <w:rPr>
          <w:sz w:val="28"/>
          <w:szCs w:val="28"/>
        </w:rPr>
        <w:t>Самостоятельная работа: наброски</w:t>
      </w:r>
      <w:r>
        <w:rPr>
          <w:rStyle w:val="FontStyle164"/>
          <w:b/>
          <w:sz w:val="28"/>
          <w:szCs w:val="28"/>
        </w:rPr>
        <w:t xml:space="preserve"> </w:t>
      </w:r>
      <w:r>
        <w:rPr>
          <w:rStyle w:val="FontStyle164"/>
          <w:sz w:val="28"/>
          <w:szCs w:val="28"/>
        </w:rPr>
        <w:t>фигуры человека в движении.</w:t>
      </w:r>
    </w:p>
    <w:p w:rsidR="00BB3FDB" w:rsidRDefault="00BB3FDB" w:rsidP="00BB3FDB">
      <w:pPr>
        <w:pStyle w:val="Style21"/>
        <w:widowControl/>
        <w:spacing w:line="360" w:lineRule="auto"/>
        <w:ind w:firstLine="0"/>
        <w:jc w:val="center"/>
        <w:rPr>
          <w:rStyle w:val="FontStyle164"/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Раздел 4.</w:t>
      </w:r>
      <w:r>
        <w:rPr>
          <w:rStyle w:val="FontStyle164"/>
          <w:b/>
          <w:sz w:val="28"/>
          <w:szCs w:val="28"/>
        </w:rPr>
        <w:t xml:space="preserve"> Творческий рисунок.</w:t>
      </w:r>
    </w:p>
    <w:p w:rsidR="00BB3FDB" w:rsidRDefault="00BB3FDB" w:rsidP="00BB3FDB">
      <w:pPr>
        <w:pStyle w:val="Style21"/>
        <w:widowControl/>
        <w:spacing w:line="360" w:lineRule="auto"/>
        <w:ind w:firstLine="0"/>
        <w:jc w:val="center"/>
        <w:rPr>
          <w:rFonts w:eastAsia="Arial CYR"/>
        </w:rPr>
      </w:pPr>
      <w:r>
        <w:rPr>
          <w:rFonts w:eastAsia="Arial CYR"/>
          <w:b/>
          <w:sz w:val="28"/>
          <w:szCs w:val="28"/>
        </w:rPr>
        <w:t>Создание художественного образа графическими средствами</w:t>
      </w:r>
    </w:p>
    <w:p w:rsidR="00BB3FDB" w:rsidRDefault="00BB3FDB" w:rsidP="00BB3FDB">
      <w:pPr>
        <w:pStyle w:val="Style21"/>
        <w:widowControl/>
        <w:spacing w:line="360" w:lineRule="auto"/>
        <w:ind w:firstLine="0"/>
        <w:rPr>
          <w:b/>
          <w:sz w:val="28"/>
          <w:szCs w:val="28"/>
        </w:rPr>
      </w:pPr>
      <w:r>
        <w:rPr>
          <w:rStyle w:val="FontStyle164"/>
          <w:b/>
          <w:sz w:val="28"/>
          <w:szCs w:val="28"/>
        </w:rPr>
        <w:t xml:space="preserve">4.1. </w:t>
      </w:r>
      <w:r>
        <w:rPr>
          <w:b/>
          <w:sz w:val="28"/>
          <w:szCs w:val="28"/>
        </w:rPr>
        <w:t>Тема.</w:t>
      </w:r>
      <w:r>
        <w:rPr>
          <w:rStyle w:val="FontStyle164"/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Тематический натюрморт «Мир старых вещей».</w:t>
      </w:r>
    </w:p>
    <w:p w:rsidR="00BB3FDB" w:rsidRDefault="00BB3FDB" w:rsidP="00BB3FDB">
      <w:pPr>
        <w:pStyle w:val="Style21"/>
        <w:widowControl/>
        <w:spacing w:line="360" w:lineRule="auto"/>
        <w:ind w:firstLine="0"/>
        <w:rPr>
          <w:sz w:val="28"/>
          <w:szCs w:val="28"/>
        </w:rPr>
      </w:pPr>
      <w:r>
        <w:rPr>
          <w:rFonts w:eastAsia="Arial CYR"/>
          <w:sz w:val="28"/>
          <w:szCs w:val="28"/>
        </w:rPr>
        <w:t>Последовательность ведения рисунка, выполнение эскизов, поиск пластической идеи будущей работы. Перевод эскиза на формат. Расширение композиционных понятий.</w:t>
      </w:r>
      <w:r>
        <w:rPr>
          <w:sz w:val="28"/>
          <w:szCs w:val="28"/>
        </w:rPr>
        <w:t xml:space="preserve"> Владение приемами рисунка, умение профессионально пользоваться графическими средствами</w:t>
      </w:r>
      <w:r>
        <w:rPr>
          <w:rStyle w:val="FontStyle164"/>
          <w:sz w:val="28"/>
          <w:szCs w:val="28"/>
        </w:rPr>
        <w:t>.</w:t>
      </w:r>
      <w:r>
        <w:rPr>
          <w:rFonts w:eastAsia="Arial CYR"/>
          <w:sz w:val="28"/>
          <w:szCs w:val="28"/>
        </w:rPr>
        <w:t xml:space="preserve"> </w:t>
      </w:r>
      <w:r>
        <w:rPr>
          <w:sz w:val="28"/>
          <w:szCs w:val="28"/>
        </w:rPr>
        <w:t xml:space="preserve">Выразительное решение постановки с передачей ее эмоционального состояния. Формат А3. Материал – графитный карандаш. </w:t>
      </w:r>
    </w:p>
    <w:p w:rsidR="00BB3FDB" w:rsidRDefault="00BB3FDB" w:rsidP="00BB3FDB">
      <w:pPr>
        <w:pStyle w:val="Style21"/>
        <w:widowControl/>
        <w:spacing w:line="360" w:lineRule="auto"/>
        <w:ind w:firstLine="0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работа: </w:t>
      </w:r>
      <w:r>
        <w:rPr>
          <w:rStyle w:val="FontStyle164"/>
          <w:sz w:val="28"/>
          <w:szCs w:val="28"/>
        </w:rPr>
        <w:t>выполнение копий с работ старых мастеров.</w:t>
      </w:r>
    </w:p>
    <w:p w:rsidR="00BB3FDB" w:rsidRDefault="00BB3FDB" w:rsidP="00BB3FDB">
      <w:pPr>
        <w:spacing w:after="0" w:line="360" w:lineRule="auto"/>
        <w:jc w:val="center"/>
        <w:outlineLvl w:val="0"/>
        <w:rPr>
          <w:rFonts w:ascii="Times New Roman" w:eastAsia="Arial CYR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Раздел 5.</w:t>
      </w:r>
      <w:r>
        <w:rPr>
          <w:rStyle w:val="FontStyle164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Тональный длительный рисунок</w:t>
      </w:r>
    </w:p>
    <w:p w:rsidR="00BB3FDB" w:rsidRDefault="00BB3FDB" w:rsidP="00BB3FDB">
      <w:pPr>
        <w:spacing w:after="0" w:line="360" w:lineRule="auto"/>
        <w:jc w:val="both"/>
        <w:outlineLvl w:val="0"/>
        <w:rPr>
          <w:rFonts w:ascii="Times New Roman" w:eastAsia="Calibri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5.1. Тема. Натюрморт из предметов быта и драпировки со складками.</w:t>
      </w:r>
    </w:p>
    <w:p w:rsidR="00BB3FDB" w:rsidRDefault="00BB3FDB" w:rsidP="00BB3FDB">
      <w:pPr>
        <w:spacing w:after="0" w:line="360" w:lineRule="auto"/>
        <w:jc w:val="both"/>
        <w:outlineLvl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Самостоятельное использование полученных знаний, умений и навыков. Эскиз, формат, пропорции, моделировка деталей, общий тон. Материальность, художественная выразительность, завершенность работы.</w:t>
      </w:r>
    </w:p>
    <w:p w:rsidR="00BB3FDB" w:rsidRDefault="00BB3FDB" w:rsidP="00BB3FDB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3. ТРЕБОВАНИЯ К УРОВНЮ ПОДГОТОВКИ </w:t>
      </w:r>
      <w:proofErr w:type="gramStart"/>
      <w:r>
        <w:rPr>
          <w:rFonts w:ascii="Times New Roman" w:hAnsi="Times New Roman"/>
          <w:b/>
          <w:sz w:val="28"/>
          <w:szCs w:val="28"/>
        </w:rPr>
        <w:t>ОБУЧАЮЩИХСЯ</w:t>
      </w:r>
      <w:proofErr w:type="gramEnd"/>
    </w:p>
    <w:p w:rsidR="00BB3FDB" w:rsidRDefault="00BB3FDB" w:rsidP="00BB3FDB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BB3FDB" w:rsidRDefault="00BB3FDB" w:rsidP="00BB3FDB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Результатом освоения учебного предмета «Рисунок» является приобретение обучающимися следующих знаний, умений и навыков:</w:t>
      </w:r>
    </w:p>
    <w:p w:rsidR="00BB3FDB" w:rsidRDefault="00BB3FDB" w:rsidP="00BB3FDB">
      <w:pPr>
        <w:numPr>
          <w:ilvl w:val="0"/>
          <w:numId w:val="22"/>
        </w:numPr>
        <w:tabs>
          <w:tab w:val="clear" w:pos="720"/>
          <w:tab w:val="num" w:pos="426"/>
          <w:tab w:val="left" w:pos="567"/>
          <w:tab w:val="left" w:pos="851"/>
        </w:tabs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знание понятий «пропорция», «симметрия», «светотень»;</w:t>
      </w:r>
    </w:p>
    <w:p w:rsidR="00BB3FDB" w:rsidRDefault="00BB3FDB" w:rsidP="00BB3FDB">
      <w:pPr>
        <w:numPr>
          <w:ilvl w:val="0"/>
          <w:numId w:val="22"/>
        </w:numPr>
        <w:tabs>
          <w:tab w:val="clear" w:pos="720"/>
          <w:tab w:val="left" w:pos="284"/>
          <w:tab w:val="num" w:pos="426"/>
          <w:tab w:val="left" w:pos="567"/>
          <w:tab w:val="left" w:pos="851"/>
        </w:tabs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знание законов перспективы;</w:t>
      </w:r>
    </w:p>
    <w:p w:rsidR="00BB3FDB" w:rsidRDefault="00BB3FDB" w:rsidP="00BB3FDB">
      <w:pPr>
        <w:numPr>
          <w:ilvl w:val="0"/>
          <w:numId w:val="22"/>
        </w:numPr>
        <w:tabs>
          <w:tab w:val="clear" w:pos="720"/>
          <w:tab w:val="left" w:pos="284"/>
          <w:tab w:val="num" w:pos="426"/>
          <w:tab w:val="left" w:pos="567"/>
          <w:tab w:val="left" w:pos="851"/>
        </w:tabs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умение использования приемов линейной и воздушной перспективы;</w:t>
      </w:r>
    </w:p>
    <w:p w:rsidR="00BB3FDB" w:rsidRDefault="00BB3FDB" w:rsidP="00BB3FDB">
      <w:pPr>
        <w:numPr>
          <w:ilvl w:val="0"/>
          <w:numId w:val="22"/>
        </w:numPr>
        <w:tabs>
          <w:tab w:val="clear" w:pos="720"/>
          <w:tab w:val="left" w:pos="284"/>
          <w:tab w:val="num" w:pos="426"/>
          <w:tab w:val="left" w:pos="567"/>
          <w:tab w:val="left" w:pos="851"/>
        </w:tabs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умение моделировать форму сложных предметов тоном;</w:t>
      </w:r>
    </w:p>
    <w:p w:rsidR="00BB3FDB" w:rsidRDefault="00BB3FDB" w:rsidP="00BB3FDB">
      <w:pPr>
        <w:numPr>
          <w:ilvl w:val="0"/>
          <w:numId w:val="22"/>
        </w:numPr>
        <w:tabs>
          <w:tab w:val="clear" w:pos="720"/>
          <w:tab w:val="left" w:pos="284"/>
          <w:tab w:val="num" w:pos="426"/>
          <w:tab w:val="left" w:pos="567"/>
          <w:tab w:val="left" w:pos="851"/>
        </w:tabs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умение последовательно вести длительную постановку;</w:t>
      </w:r>
    </w:p>
    <w:p w:rsidR="00BB3FDB" w:rsidRDefault="00BB3FDB" w:rsidP="00BB3FDB">
      <w:pPr>
        <w:numPr>
          <w:ilvl w:val="0"/>
          <w:numId w:val="22"/>
        </w:numPr>
        <w:tabs>
          <w:tab w:val="clear" w:pos="720"/>
          <w:tab w:val="left" w:pos="284"/>
          <w:tab w:val="num" w:pos="426"/>
          <w:tab w:val="left" w:pos="567"/>
          <w:tab w:val="left" w:pos="851"/>
        </w:tabs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умение рисовать по памяти предметы в разных несложных положениях;</w:t>
      </w:r>
    </w:p>
    <w:p w:rsidR="00BB3FDB" w:rsidRDefault="00BB3FDB" w:rsidP="00BB3FDB">
      <w:pPr>
        <w:numPr>
          <w:ilvl w:val="0"/>
          <w:numId w:val="22"/>
        </w:numPr>
        <w:tabs>
          <w:tab w:val="clear" w:pos="720"/>
          <w:tab w:val="left" w:pos="284"/>
          <w:tab w:val="num" w:pos="426"/>
          <w:tab w:val="left" w:pos="567"/>
          <w:tab w:val="left" w:pos="851"/>
        </w:tabs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умение принимать выразительное решение постановок с передачей их эмоционального состояния;</w:t>
      </w:r>
    </w:p>
    <w:p w:rsidR="00BB3FDB" w:rsidRDefault="00BB3FDB" w:rsidP="00BB3FDB">
      <w:pPr>
        <w:numPr>
          <w:ilvl w:val="0"/>
          <w:numId w:val="22"/>
        </w:numPr>
        <w:tabs>
          <w:tab w:val="clear" w:pos="720"/>
          <w:tab w:val="left" w:pos="284"/>
          <w:tab w:val="num" w:pos="426"/>
          <w:tab w:val="left" w:pos="567"/>
          <w:tab w:val="left" w:pos="851"/>
        </w:tabs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навыки владения линией, штрихом, пятном;</w:t>
      </w:r>
    </w:p>
    <w:p w:rsidR="00BB3FDB" w:rsidRDefault="00BB3FDB" w:rsidP="00BB3FDB">
      <w:pPr>
        <w:numPr>
          <w:ilvl w:val="0"/>
          <w:numId w:val="22"/>
        </w:numPr>
        <w:tabs>
          <w:tab w:val="clear" w:pos="720"/>
          <w:tab w:val="left" w:pos="284"/>
          <w:tab w:val="num" w:pos="426"/>
          <w:tab w:val="left" w:pos="567"/>
          <w:tab w:val="left" w:pos="851"/>
        </w:tabs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навыки выполнения линейного и живописного рисунка;</w:t>
      </w:r>
    </w:p>
    <w:p w:rsidR="00BB3FDB" w:rsidRDefault="00BB3FDB" w:rsidP="00BB3FDB">
      <w:pPr>
        <w:numPr>
          <w:ilvl w:val="0"/>
          <w:numId w:val="22"/>
        </w:numPr>
        <w:tabs>
          <w:tab w:val="left" w:pos="284"/>
          <w:tab w:val="left" w:pos="567"/>
          <w:tab w:val="left" w:pos="851"/>
        </w:tabs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навыки передачи фактуры и материала предмета;</w:t>
      </w:r>
    </w:p>
    <w:p w:rsidR="00BB3FDB" w:rsidRDefault="00BB3FDB" w:rsidP="00BB3FDB">
      <w:pPr>
        <w:numPr>
          <w:ilvl w:val="0"/>
          <w:numId w:val="22"/>
        </w:numPr>
        <w:tabs>
          <w:tab w:val="left" w:pos="284"/>
          <w:tab w:val="left" w:pos="567"/>
          <w:tab w:val="left" w:pos="851"/>
        </w:tabs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навыки передачи пространства средствами штриха и светотени.</w:t>
      </w:r>
    </w:p>
    <w:p w:rsidR="00BB3FDB" w:rsidRDefault="00BB3FDB" w:rsidP="00BB3FDB">
      <w:pPr>
        <w:tabs>
          <w:tab w:val="left" w:pos="567"/>
          <w:tab w:val="num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B3FDB" w:rsidRDefault="00BB3FDB" w:rsidP="00BB3FDB">
      <w:pPr>
        <w:spacing w:after="0" w:line="240" w:lineRule="auto"/>
        <w:ind w:left="36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4. ФОРМЫ И МЕТОДЫ КОНТРОЛЯ, СИСТЕМА ОЦЕНОК</w:t>
      </w:r>
    </w:p>
    <w:p w:rsidR="00BB3FDB" w:rsidRDefault="00BB3FDB" w:rsidP="00BB3FDB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BB3FDB" w:rsidRDefault="00BB3FDB" w:rsidP="00BB3FDB">
      <w:pPr>
        <w:pStyle w:val="ad"/>
        <w:ind w:firstLine="142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Аттестация: цели, виды, форма, содержание</w:t>
      </w:r>
    </w:p>
    <w:p w:rsidR="00BB3FDB" w:rsidRDefault="00BB3FDB" w:rsidP="00BB3FDB">
      <w:pPr>
        <w:pStyle w:val="ad"/>
        <w:ind w:firstLine="142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BB3FDB" w:rsidRDefault="00BB3FDB" w:rsidP="00BB3FD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-6"/>
          <w:sz w:val="28"/>
          <w:szCs w:val="28"/>
        </w:rPr>
        <w:t xml:space="preserve">Оперативное управление учебным процессом невозможно без осуществления контроля знаний, </w:t>
      </w:r>
      <w:r>
        <w:rPr>
          <w:rFonts w:ascii="Times New Roman" w:hAnsi="Times New Roman"/>
          <w:sz w:val="28"/>
          <w:szCs w:val="28"/>
        </w:rPr>
        <w:t>умений и навыков обучающихся. Именно через контроль осуществляется проверочная, воспитательная и корректирующая функции.</w:t>
      </w:r>
    </w:p>
    <w:p w:rsidR="00BB3FDB" w:rsidRDefault="00BB3FDB" w:rsidP="00BB3FD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Видами контроля по учебному предмету «Рисунок» являются текущая и промежуточная аттестации. Текущая аттестация проводится с целью контроля качества освоения конкретной темы или раздела по учебному предмету. Текущая аттестация проводится по четвертям в форме просмотра учебных и домашних работ ведущим преподавателем, оценки заносятся в классный журнал. </w:t>
      </w:r>
    </w:p>
    <w:p w:rsidR="00BB3FDB" w:rsidRDefault="00BB3FDB" w:rsidP="00BB3FDB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Виды и формы промежуточной аттестации:</w:t>
      </w:r>
    </w:p>
    <w:p w:rsidR="00BB3FDB" w:rsidRDefault="00BB3FDB" w:rsidP="00BB3FDB">
      <w:pPr>
        <w:numPr>
          <w:ilvl w:val="0"/>
          <w:numId w:val="2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Контрольный урок – просмотр (проводится в счет аудиторного времени);</w:t>
      </w:r>
    </w:p>
    <w:p w:rsidR="00BB3FDB" w:rsidRDefault="00BB3FDB" w:rsidP="00BB3FDB">
      <w:pPr>
        <w:numPr>
          <w:ilvl w:val="0"/>
          <w:numId w:val="2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экзамен - творческий просмотр (проводится во внеаудиторное время).</w:t>
      </w:r>
    </w:p>
    <w:p w:rsidR="00BB3FDB" w:rsidRDefault="00BB3FDB" w:rsidP="00BB3FD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Промежуточная аттестация проводится в счет аудиторного времени по полугодиям в виде контрольных уроков (или дифференцированных зачетов) в форме просмотров работ обучающихся преподавателями. Экзамены проводятся в форме творческого просмотра работ обучающихся за пределами аудиторных занятий в рамках промежуточной (экзаменационной) аттестации. </w:t>
      </w:r>
    </w:p>
    <w:p w:rsidR="00BB3FDB" w:rsidRDefault="00BB3FDB" w:rsidP="00BB3FDB">
      <w:pPr>
        <w:pStyle w:val="Style4"/>
        <w:widowControl/>
        <w:tabs>
          <w:tab w:val="left" w:pos="955"/>
          <w:tab w:val="left" w:pos="993"/>
        </w:tabs>
        <w:spacing w:line="240" w:lineRule="auto"/>
        <w:ind w:firstLine="0"/>
        <w:rPr>
          <w:sz w:val="28"/>
          <w:szCs w:val="28"/>
        </w:rPr>
      </w:pPr>
    </w:p>
    <w:p w:rsidR="00BB3FDB" w:rsidRDefault="00BB3FDB" w:rsidP="00BB3FDB">
      <w:pPr>
        <w:pStyle w:val="Body1"/>
        <w:jc w:val="center"/>
        <w:rPr>
          <w:rFonts w:ascii="Times New Roman" w:eastAsia="Helvetica" w:hAnsi="Times New Roman"/>
          <w:b/>
          <w:i/>
          <w:sz w:val="28"/>
          <w:szCs w:val="28"/>
          <w:lang w:val="ru-RU"/>
        </w:rPr>
      </w:pPr>
      <w:r>
        <w:rPr>
          <w:rFonts w:ascii="Times New Roman" w:eastAsia="Helvetica" w:hAnsi="Times New Roman"/>
          <w:b/>
          <w:i/>
          <w:sz w:val="28"/>
          <w:szCs w:val="28"/>
          <w:lang w:val="ru-RU"/>
        </w:rPr>
        <w:t>Критерии оценок</w:t>
      </w:r>
    </w:p>
    <w:p w:rsidR="00BB3FDB" w:rsidRDefault="00BB3FDB" w:rsidP="00BB3FDB">
      <w:pPr>
        <w:pStyle w:val="Body1"/>
        <w:jc w:val="center"/>
        <w:rPr>
          <w:rFonts w:ascii="Times New Roman" w:hAnsi="Times New Roman"/>
          <w:b/>
          <w:i/>
          <w:sz w:val="28"/>
          <w:szCs w:val="28"/>
          <w:lang w:val="ru-RU"/>
        </w:rPr>
      </w:pPr>
    </w:p>
    <w:p w:rsidR="00BB3FDB" w:rsidRDefault="00BB3FDB" w:rsidP="00BB3FD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 результатам текущей и промежуточной аттестации выставляются оценки: «отлично», «хорошо», «удовлетворительно».</w:t>
      </w:r>
    </w:p>
    <w:p w:rsidR="00BB3FDB" w:rsidRDefault="00BB3FDB" w:rsidP="00BB3FDB">
      <w:pPr>
        <w:spacing w:after="0" w:line="360" w:lineRule="auto"/>
        <w:jc w:val="center"/>
        <w:outlineLvl w:val="0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Оценка 5 «отлично»</w:t>
      </w:r>
    </w:p>
    <w:p w:rsidR="00BB3FDB" w:rsidRDefault="00BB3FDB" w:rsidP="00BB3FD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Предполагает:</w:t>
      </w:r>
    </w:p>
    <w:p w:rsidR="00BB3FDB" w:rsidRDefault="00BB3FDB" w:rsidP="00BB3FDB">
      <w:pPr>
        <w:numPr>
          <w:ilvl w:val="0"/>
          <w:numId w:val="26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самостоятельный выбор формата;</w:t>
      </w:r>
    </w:p>
    <w:p w:rsidR="00BB3FDB" w:rsidRDefault="00BB3FDB" w:rsidP="00BB3FDB">
      <w:pPr>
        <w:numPr>
          <w:ilvl w:val="0"/>
          <w:numId w:val="26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правильную компоновку изображения в листе;</w:t>
      </w:r>
    </w:p>
    <w:p w:rsidR="00BB3FDB" w:rsidRDefault="00BB3FDB" w:rsidP="00BB3FDB">
      <w:pPr>
        <w:numPr>
          <w:ilvl w:val="0"/>
          <w:numId w:val="26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последовательное, грамотное и аккуратное ведение построения;</w:t>
      </w:r>
    </w:p>
    <w:p w:rsidR="00BB3FDB" w:rsidRDefault="00BB3FDB" w:rsidP="00BB3FDB">
      <w:pPr>
        <w:numPr>
          <w:ilvl w:val="0"/>
          <w:numId w:val="26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умелое использование выразительных особенностей применяемого графического материала;</w:t>
      </w:r>
    </w:p>
    <w:p w:rsidR="00BB3FDB" w:rsidRDefault="00BB3FDB" w:rsidP="00BB3FDB">
      <w:pPr>
        <w:numPr>
          <w:ilvl w:val="0"/>
          <w:numId w:val="26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владение линией, штрихом, тоном;</w:t>
      </w:r>
    </w:p>
    <w:p w:rsidR="00BB3FDB" w:rsidRDefault="00BB3FDB" w:rsidP="00BB3FDB">
      <w:pPr>
        <w:numPr>
          <w:ilvl w:val="0"/>
          <w:numId w:val="26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умение самостоятельно исправлять ошибки и недочеты в рисунке;</w:t>
      </w:r>
    </w:p>
    <w:p w:rsidR="00BB3FDB" w:rsidRDefault="00BB3FDB" w:rsidP="00BB3FDB">
      <w:pPr>
        <w:numPr>
          <w:ilvl w:val="0"/>
          <w:numId w:val="26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умение обобщать рисунок и приводить его к целостности;</w:t>
      </w:r>
    </w:p>
    <w:p w:rsidR="00BB3FDB" w:rsidRDefault="00BB3FDB" w:rsidP="00BB3FDB">
      <w:pPr>
        <w:numPr>
          <w:ilvl w:val="0"/>
          <w:numId w:val="26"/>
        </w:numPr>
        <w:tabs>
          <w:tab w:val="left" w:pos="426"/>
        </w:tabs>
        <w:spacing w:after="0" w:line="360" w:lineRule="auto"/>
        <w:ind w:hanging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творческий подход.</w:t>
      </w:r>
    </w:p>
    <w:p w:rsidR="00BB3FDB" w:rsidRDefault="00BB3FDB" w:rsidP="00BB3FDB">
      <w:pPr>
        <w:spacing w:after="0" w:line="360" w:lineRule="auto"/>
        <w:jc w:val="center"/>
        <w:outlineLvl w:val="0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Оценка 4 «хорошо»</w:t>
      </w:r>
    </w:p>
    <w:p w:rsidR="00BB3FDB" w:rsidRDefault="00BB3FDB" w:rsidP="00BB3FD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Допускает:</w:t>
      </w:r>
    </w:p>
    <w:p w:rsidR="00BB3FDB" w:rsidRDefault="00BB3FDB" w:rsidP="00BB3FDB">
      <w:pPr>
        <w:numPr>
          <w:ilvl w:val="0"/>
          <w:numId w:val="28"/>
        </w:numPr>
        <w:tabs>
          <w:tab w:val="left" w:pos="426"/>
        </w:tabs>
        <w:spacing w:after="0" w:line="360" w:lineRule="auto"/>
        <w:ind w:left="0" w:firstLine="0"/>
        <w:jc w:val="both"/>
        <w:outlineLvl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некоторую неточность в компоновке;</w:t>
      </w:r>
    </w:p>
    <w:p w:rsidR="00BB3FDB" w:rsidRDefault="00BB3FDB" w:rsidP="00BB3FDB">
      <w:pPr>
        <w:numPr>
          <w:ilvl w:val="0"/>
          <w:numId w:val="28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небольшие недочеты в конструктивном построении;</w:t>
      </w:r>
    </w:p>
    <w:p w:rsidR="00BB3FDB" w:rsidRDefault="00BB3FDB" w:rsidP="00BB3FDB">
      <w:pPr>
        <w:numPr>
          <w:ilvl w:val="0"/>
          <w:numId w:val="28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незначительные нарушения в последовательности работы тоном, как следствие, незначительные ошибки в передаче тональных отношений;</w:t>
      </w:r>
    </w:p>
    <w:p w:rsidR="00BB3FDB" w:rsidRDefault="00BB3FDB" w:rsidP="00BB3FDB">
      <w:pPr>
        <w:numPr>
          <w:ilvl w:val="0"/>
          <w:numId w:val="28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некоторую дробность и небрежность рисунка.</w:t>
      </w:r>
    </w:p>
    <w:p w:rsidR="00BB3FDB" w:rsidRDefault="00BB3FDB" w:rsidP="00BB3FDB">
      <w:pPr>
        <w:tabs>
          <w:tab w:val="left" w:pos="426"/>
        </w:tabs>
        <w:spacing w:after="0" w:line="360" w:lineRule="auto"/>
        <w:jc w:val="center"/>
        <w:outlineLvl w:val="0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Оценка 3 «удовлетворительно»</w:t>
      </w:r>
    </w:p>
    <w:p w:rsidR="00BB3FDB" w:rsidRDefault="00BB3FDB" w:rsidP="00BB3FDB">
      <w:pPr>
        <w:tabs>
          <w:tab w:val="left" w:pos="426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Предполагает:</w:t>
      </w:r>
    </w:p>
    <w:p w:rsidR="00BB3FDB" w:rsidRDefault="00BB3FDB" w:rsidP="00BB3FDB">
      <w:pPr>
        <w:numPr>
          <w:ilvl w:val="0"/>
          <w:numId w:val="30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грубые ошибки в компоновке;</w:t>
      </w:r>
    </w:p>
    <w:p w:rsidR="00BB3FDB" w:rsidRDefault="00BB3FDB" w:rsidP="00BB3FDB">
      <w:pPr>
        <w:numPr>
          <w:ilvl w:val="0"/>
          <w:numId w:val="30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неумение самостоятельно вести рисунок;</w:t>
      </w:r>
    </w:p>
    <w:p w:rsidR="00BB3FDB" w:rsidRDefault="00BB3FDB" w:rsidP="00BB3FDB">
      <w:pPr>
        <w:numPr>
          <w:ilvl w:val="0"/>
          <w:numId w:val="30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неумение самостоятельно анализировать и исправлять допущенные ошибки в построении и тональном решении рисунка;</w:t>
      </w:r>
    </w:p>
    <w:p w:rsidR="00BB3FDB" w:rsidRDefault="00BB3FDB" w:rsidP="00BB3FDB">
      <w:pPr>
        <w:numPr>
          <w:ilvl w:val="0"/>
          <w:numId w:val="30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однообразное использование графических приемов для решения разных задач;</w:t>
      </w:r>
    </w:p>
    <w:p w:rsidR="00BB3FDB" w:rsidRDefault="00BB3FDB" w:rsidP="00BB3FDB">
      <w:pPr>
        <w:numPr>
          <w:ilvl w:val="0"/>
          <w:numId w:val="30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незаконченность, неаккуратность, небрежность в рисунке.</w:t>
      </w:r>
    </w:p>
    <w:p w:rsidR="00BB3FDB" w:rsidRDefault="00BB3FDB" w:rsidP="00BB3FDB">
      <w:pPr>
        <w:tabs>
          <w:tab w:val="left" w:pos="426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BB3FDB" w:rsidRDefault="00BB3FDB" w:rsidP="00BB3FDB">
      <w:pPr>
        <w:spacing w:line="240" w:lineRule="auto"/>
        <w:jc w:val="both"/>
        <w:rPr>
          <w:rFonts w:ascii="Times New Roman" w:hAnsi="Times New Roman"/>
          <w:sz w:val="28"/>
        </w:rPr>
      </w:pPr>
    </w:p>
    <w:p w:rsidR="002419AD" w:rsidRDefault="002419AD" w:rsidP="00BB3FDB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2419AD" w:rsidRDefault="002419AD" w:rsidP="00BB3FDB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B3FDB" w:rsidRDefault="00BB3FDB" w:rsidP="00BB3FDB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5. МЕТОДИЧЕСКОЕ ОБЕСПЕЧЕНИЕ УЧЕБНОГО ПРОЦЕССА</w:t>
      </w:r>
    </w:p>
    <w:p w:rsidR="00BB3FDB" w:rsidRDefault="00BB3FDB" w:rsidP="00BB3FDB">
      <w:pPr>
        <w:spacing w:after="0" w:line="36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Методические рекомендации преподавателям</w:t>
      </w:r>
    </w:p>
    <w:p w:rsidR="00BB3FDB" w:rsidRDefault="00BB3FDB" w:rsidP="00BB3FD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Освоение программы учебного предмета «Рисунок» проходит в форме практических занятий на основе анализа натуры в сочетании с изучением теоретических основ изобразительной грамоты. Рисование с натуры дополняется зарисовками по памяти и представлению. Выполнение каждого задания желательно сопровождать демонстрацией лучших образцов аналогичного задания из методического фонда, просмотром произведений мастеров рисунка в репродукциях или слайдах. Приоритетная роль отводится показу преподавателем приемов и порядка ведения работы.</w:t>
      </w:r>
    </w:p>
    <w:p w:rsidR="00BB3FDB" w:rsidRDefault="00BB3FDB" w:rsidP="00BB3FD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 начальном этапе обучения должно преобладать подробное изложение содержания каждой задачи и практических приемов ее решения, что обеспечит грамотное выполнение практической работы. В старших классах отводится время на осмысление задания, в этом случае роль преподавателя - направляющая и корректирующая.</w:t>
      </w:r>
    </w:p>
    <w:p w:rsidR="00BB3FDB" w:rsidRDefault="00BB3FDB" w:rsidP="00BB3FD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Одним из действенных и результативных методов в освоении рисунка, несомненно, является проведение преподавателем мастер-классов, которые дают возможность обучающимся увидеть результат, к которому нужно стремиться; постичь секреты мастерства.</w:t>
      </w:r>
    </w:p>
    <w:p w:rsidR="00BB3FDB" w:rsidRDefault="00BB3FDB" w:rsidP="00BB3FD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Каждое задание предполагает решение определенных учебно-творческих задач, которые сообщаются преподавателем перед началом выполнения задания. Поэтому степень законченности рисунка будет определяться степенью решения поставленных задач.</w:t>
      </w:r>
    </w:p>
    <w:p w:rsidR="00BB3FDB" w:rsidRDefault="00BB3FDB" w:rsidP="00BB3FD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 мере усвоения программы от обучающихся требуется не только отработка технических приемов, но и развитие эмоционального отношения к выполняемой работе.</w:t>
      </w:r>
    </w:p>
    <w:p w:rsidR="00BB3FDB" w:rsidRDefault="00BB3FDB" w:rsidP="00BB3FD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Дифференцированный подход в работе преподавателя предполагает наличие в методическом обеспечении дополнительных заданий и упражнений по каждой теме занятия, что способствует более плодотворному освоению учебного предмета обучающимися.</w:t>
      </w:r>
    </w:p>
    <w:p w:rsidR="00BB3FDB" w:rsidRDefault="00BB3FDB" w:rsidP="00BB3FD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Активное использование учебно-методических материалов необходимо </w:t>
      </w:r>
      <w:proofErr w:type="gramStart"/>
      <w:r>
        <w:rPr>
          <w:rFonts w:ascii="Times New Roman" w:hAnsi="Times New Roman"/>
          <w:sz w:val="28"/>
          <w:szCs w:val="28"/>
        </w:rPr>
        <w:t>обучающимся</w:t>
      </w:r>
      <w:proofErr w:type="gramEnd"/>
      <w:r>
        <w:rPr>
          <w:rFonts w:ascii="Times New Roman" w:hAnsi="Times New Roman"/>
          <w:sz w:val="28"/>
          <w:szCs w:val="28"/>
        </w:rPr>
        <w:t xml:space="preserve"> для успешного восприятия содержания учебной программы.</w:t>
      </w:r>
    </w:p>
    <w:p w:rsidR="00BB3FDB" w:rsidRDefault="00BB3FDB" w:rsidP="00BB3FD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Рекомендуемые учебно-методические материалы: учебник; учебные пособия; презентация тематических заданий курса рисунка (слайды, видео  фрагменты); учебно-методические разработки для преподавателей (рекомендации, пособия, указания); учебно-методические  разработки (рекомендации, пособия) к практическим занятиям для обучающихся; учебно-методические пособия для самостоятельной работы обучающихся; варианты и методические материалы по выполнению контрольных и самостоятельных работ.</w:t>
      </w:r>
      <w:proofErr w:type="gramEnd"/>
    </w:p>
    <w:p w:rsidR="00BB3FDB" w:rsidRDefault="00BB3FDB" w:rsidP="00BB3FD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Технические и электронные средства обучения: электронные учебники и учебные пособия; обучающие компьютерные программы; контролирующие компьютерные программы; видеофильмы.</w:t>
      </w:r>
    </w:p>
    <w:p w:rsidR="00BB3FDB" w:rsidRDefault="00BB3FDB" w:rsidP="00BB3FD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Справочные и дополнительные материалы: нормативные материалы; справочники; словари; глоссарий (список терминов и их определение); альбомы и т. п.; ссылки в сети Интернет на источники информации; материалы для углубленного изучения.</w:t>
      </w:r>
    </w:p>
    <w:p w:rsidR="00BB3FDB" w:rsidRDefault="00BB3FDB" w:rsidP="00BB3FD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Такой практико-ориентированный комплекс учебных и учебно-методических пособий, позволит преподавателю 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обеспечить эффективное руководство работой обучающихся по </w:t>
      </w:r>
      <w:r>
        <w:rPr>
          <w:rFonts w:ascii="Times New Roman" w:hAnsi="Times New Roman"/>
          <w:sz w:val="28"/>
          <w:szCs w:val="28"/>
        </w:rPr>
        <w:t>приобретению практических умений и навыков на основе теоретических знаний.</w:t>
      </w:r>
    </w:p>
    <w:p w:rsidR="00BB3FDB" w:rsidRDefault="00BB3FDB" w:rsidP="00BB3FDB">
      <w:pPr>
        <w:pStyle w:val="ad"/>
        <w:spacing w:line="36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Рекомендации по организации самостоятельной работы </w:t>
      </w:r>
      <w:proofErr w:type="gramStart"/>
      <w:r>
        <w:rPr>
          <w:rFonts w:ascii="Times New Roman" w:hAnsi="Times New Roman"/>
          <w:b/>
          <w:i/>
          <w:sz w:val="28"/>
          <w:szCs w:val="28"/>
        </w:rPr>
        <w:t>обучающихся</w:t>
      </w:r>
      <w:proofErr w:type="gramEnd"/>
    </w:p>
    <w:p w:rsidR="00BB3FDB" w:rsidRDefault="00BB3FDB" w:rsidP="00BB3FD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Обучение рисунку должно сопровождаться выполнением домашних (самостоятельных) заданий. Каждое программное задание предусматривает выполнение набросков и зарисовок по теме занятия. Домашние задания должны быть посильными и нетрудоемкими по времени. Регулярность выполнения самостоятельных работ должна контролироваться педагогом и влиять на итоговую оценку обучающегося.</w:t>
      </w:r>
    </w:p>
    <w:p w:rsidR="00BB3FDB" w:rsidRDefault="00BB3FDB" w:rsidP="00BB3FD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Ход работы учебных заданий сопровождается периодическим анализом с участием самих обучающихся с целью развития у них аналитических </w:t>
      </w:r>
      <w:r>
        <w:rPr>
          <w:rFonts w:ascii="Times New Roman" w:hAnsi="Times New Roman"/>
          <w:sz w:val="28"/>
          <w:szCs w:val="28"/>
        </w:rPr>
        <w:lastRenderedPageBreak/>
        <w:t>способностей и умения прогнозировать и видеть ошибки. Каждое задание оценивается соответствующей оценкой.</w:t>
      </w:r>
    </w:p>
    <w:p w:rsidR="00BB3FDB" w:rsidRDefault="00BB3FDB" w:rsidP="00BB3FD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B3FDB" w:rsidRDefault="00BB3FDB" w:rsidP="00BB3FDB">
      <w:pPr>
        <w:spacing w:after="0" w:line="240" w:lineRule="auto"/>
        <w:ind w:left="705"/>
        <w:jc w:val="both"/>
        <w:rPr>
          <w:rFonts w:ascii="Times New Roman" w:hAnsi="Times New Roman"/>
          <w:b/>
          <w:sz w:val="28"/>
          <w:szCs w:val="28"/>
        </w:rPr>
      </w:pPr>
    </w:p>
    <w:p w:rsidR="00BB3FDB" w:rsidRDefault="00BB3FDB" w:rsidP="00BB3FDB">
      <w:pPr>
        <w:spacing w:after="0" w:line="240" w:lineRule="auto"/>
        <w:ind w:left="705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6. СПИСОК ЛИТЕРАТУРЫ И СРЕДСТВ ОБУЧЕНИЯ</w:t>
      </w:r>
    </w:p>
    <w:p w:rsidR="00BB3FDB" w:rsidRDefault="00BB3FDB" w:rsidP="00BB3FDB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BB3FDB" w:rsidRDefault="00BB3FDB" w:rsidP="00BB3FDB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Список методической литературы</w:t>
      </w:r>
    </w:p>
    <w:p w:rsidR="00BB3FDB" w:rsidRDefault="00BB3FDB" w:rsidP="00BB3FDB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2419AD" w:rsidRDefault="002419AD" w:rsidP="002419AD">
      <w:pPr>
        <w:tabs>
          <w:tab w:val="num" w:pos="851"/>
          <w:tab w:val="left" w:pos="900"/>
        </w:tabs>
        <w:spacing w:after="0" w:line="360" w:lineRule="auto"/>
        <w:ind w:right="5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 Анциферов, Л.Г. Анциферова, Т.Н. </w:t>
      </w:r>
      <w:proofErr w:type="spellStart"/>
      <w:r>
        <w:rPr>
          <w:rFonts w:ascii="Times New Roman" w:hAnsi="Times New Roman"/>
          <w:sz w:val="28"/>
          <w:szCs w:val="28"/>
        </w:rPr>
        <w:t>Кисляковская</w:t>
      </w:r>
      <w:proofErr w:type="spellEnd"/>
      <w:r>
        <w:rPr>
          <w:rFonts w:ascii="Times New Roman" w:hAnsi="Times New Roman"/>
          <w:sz w:val="28"/>
          <w:szCs w:val="28"/>
        </w:rPr>
        <w:t>. Рисунок. Примерная программа для ДХШ и изобразительных отделений ДШИ. М., 2003</w:t>
      </w:r>
    </w:p>
    <w:p w:rsidR="002419AD" w:rsidRDefault="002419AD" w:rsidP="002419AD">
      <w:pPr>
        <w:tabs>
          <w:tab w:val="num" w:pos="851"/>
          <w:tab w:val="left" w:pos="900"/>
        </w:tabs>
        <w:spacing w:after="0" w:line="360" w:lineRule="auto"/>
        <w:ind w:right="57" w:hanging="1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 </w:t>
      </w:r>
      <w:proofErr w:type="spellStart"/>
      <w:r>
        <w:rPr>
          <w:rFonts w:ascii="Times New Roman" w:hAnsi="Times New Roman"/>
          <w:sz w:val="28"/>
          <w:szCs w:val="28"/>
        </w:rPr>
        <w:t>Барщ</w:t>
      </w:r>
      <w:proofErr w:type="spellEnd"/>
      <w:r>
        <w:rPr>
          <w:rFonts w:ascii="Times New Roman" w:hAnsi="Times New Roman"/>
          <w:sz w:val="28"/>
          <w:szCs w:val="28"/>
        </w:rPr>
        <w:t xml:space="preserve"> А. Рисунок в средней художественной школе. М.: Издательство Академии художеств СССР, 1963</w:t>
      </w:r>
    </w:p>
    <w:p w:rsidR="002419AD" w:rsidRDefault="002419AD" w:rsidP="002419AD">
      <w:pPr>
        <w:tabs>
          <w:tab w:val="num" w:pos="851"/>
          <w:tab w:val="left" w:pos="900"/>
        </w:tabs>
        <w:spacing w:after="0" w:line="360" w:lineRule="auto"/>
        <w:ind w:right="57" w:hanging="1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 </w:t>
      </w:r>
      <w:proofErr w:type="spellStart"/>
      <w:r>
        <w:rPr>
          <w:rFonts w:ascii="Times New Roman" w:hAnsi="Times New Roman"/>
          <w:sz w:val="28"/>
          <w:szCs w:val="28"/>
        </w:rPr>
        <w:t>Ватагин</w:t>
      </w:r>
      <w:proofErr w:type="spellEnd"/>
      <w:r>
        <w:rPr>
          <w:rFonts w:ascii="Times New Roman" w:hAnsi="Times New Roman"/>
          <w:sz w:val="28"/>
          <w:szCs w:val="28"/>
        </w:rPr>
        <w:t xml:space="preserve"> В. Изображение животных. М., 1957</w:t>
      </w:r>
    </w:p>
    <w:p w:rsidR="002419AD" w:rsidRDefault="002419AD" w:rsidP="002419AD">
      <w:pPr>
        <w:tabs>
          <w:tab w:val="num" w:pos="851"/>
          <w:tab w:val="left" w:pos="900"/>
        </w:tabs>
        <w:spacing w:after="0" w:line="360" w:lineRule="auto"/>
        <w:ind w:right="57" w:hanging="1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 Дейнека А. Учитесь рисовать. М., 1961</w:t>
      </w:r>
    </w:p>
    <w:p w:rsidR="002419AD" w:rsidRDefault="002419AD" w:rsidP="002419AD">
      <w:pPr>
        <w:tabs>
          <w:tab w:val="num" w:pos="851"/>
          <w:tab w:val="left" w:pos="900"/>
        </w:tabs>
        <w:spacing w:after="0" w:line="360" w:lineRule="auto"/>
        <w:ind w:right="57" w:hanging="1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 Костерин Н. Учебное рисование: Учеб</w:t>
      </w:r>
      <w:proofErr w:type="gramStart"/>
      <w:r>
        <w:rPr>
          <w:rFonts w:ascii="Times New Roman" w:hAnsi="Times New Roman"/>
          <w:sz w:val="28"/>
          <w:szCs w:val="28"/>
        </w:rPr>
        <w:t>.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</w:rPr>
        <w:t>п</w:t>
      </w:r>
      <w:proofErr w:type="gramEnd"/>
      <w:r>
        <w:rPr>
          <w:rFonts w:ascii="Times New Roman" w:hAnsi="Times New Roman"/>
          <w:sz w:val="28"/>
          <w:szCs w:val="28"/>
        </w:rPr>
        <w:t xml:space="preserve">особие для учащихся </w:t>
      </w:r>
      <w:proofErr w:type="spellStart"/>
      <w:r>
        <w:rPr>
          <w:rFonts w:ascii="Times New Roman" w:hAnsi="Times New Roman"/>
          <w:sz w:val="28"/>
          <w:szCs w:val="28"/>
        </w:rPr>
        <w:t>пед</w:t>
      </w:r>
      <w:proofErr w:type="spellEnd"/>
      <w:r>
        <w:rPr>
          <w:rFonts w:ascii="Times New Roman" w:hAnsi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/>
          <w:sz w:val="28"/>
          <w:szCs w:val="28"/>
        </w:rPr>
        <w:t>уч-щ</w:t>
      </w:r>
      <w:proofErr w:type="spellEnd"/>
      <w:r>
        <w:rPr>
          <w:rFonts w:ascii="Times New Roman" w:hAnsi="Times New Roman"/>
          <w:sz w:val="28"/>
          <w:szCs w:val="28"/>
        </w:rPr>
        <w:t xml:space="preserve"> по спец. № 2002 «</w:t>
      </w:r>
      <w:proofErr w:type="spellStart"/>
      <w:r>
        <w:rPr>
          <w:rFonts w:ascii="Times New Roman" w:hAnsi="Times New Roman"/>
          <w:sz w:val="28"/>
          <w:szCs w:val="28"/>
        </w:rPr>
        <w:t>Дошкол</w:t>
      </w:r>
      <w:proofErr w:type="spellEnd"/>
      <w:r>
        <w:rPr>
          <w:rFonts w:ascii="Times New Roman" w:hAnsi="Times New Roman"/>
          <w:sz w:val="28"/>
          <w:szCs w:val="28"/>
        </w:rPr>
        <w:t xml:space="preserve">. воспитание», № 2010 «Воспитание в </w:t>
      </w:r>
      <w:proofErr w:type="spellStart"/>
      <w:r>
        <w:rPr>
          <w:rFonts w:ascii="Times New Roman" w:hAnsi="Times New Roman"/>
          <w:sz w:val="28"/>
          <w:szCs w:val="28"/>
        </w:rPr>
        <w:t>дошкол</w:t>
      </w:r>
      <w:proofErr w:type="spellEnd"/>
      <w:r>
        <w:rPr>
          <w:rFonts w:ascii="Times New Roman" w:hAnsi="Times New Roman"/>
          <w:sz w:val="28"/>
          <w:szCs w:val="28"/>
        </w:rPr>
        <w:t xml:space="preserve">. учреждениях» – 2-е изд., </w:t>
      </w:r>
      <w:proofErr w:type="spellStart"/>
      <w:r>
        <w:rPr>
          <w:rFonts w:ascii="Times New Roman" w:hAnsi="Times New Roman"/>
          <w:sz w:val="28"/>
          <w:szCs w:val="28"/>
        </w:rPr>
        <w:t>перераб.-М</w:t>
      </w:r>
      <w:proofErr w:type="spellEnd"/>
      <w:r>
        <w:rPr>
          <w:rFonts w:ascii="Times New Roman" w:hAnsi="Times New Roman"/>
          <w:sz w:val="28"/>
          <w:szCs w:val="28"/>
        </w:rPr>
        <w:t>.: Просвещение, 1984</w:t>
      </w:r>
    </w:p>
    <w:p w:rsidR="002419AD" w:rsidRDefault="002419AD" w:rsidP="002419AD">
      <w:pPr>
        <w:tabs>
          <w:tab w:val="num" w:pos="851"/>
          <w:tab w:val="left" w:pos="900"/>
        </w:tabs>
        <w:spacing w:after="0" w:line="360" w:lineRule="auto"/>
        <w:ind w:right="57" w:hanging="1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6. Ли Н. Рисунок. Основы учебного академического рисунка: Учебник. - М.: </w:t>
      </w:r>
      <w:proofErr w:type="spellStart"/>
      <w:r>
        <w:rPr>
          <w:rFonts w:ascii="Times New Roman" w:hAnsi="Times New Roman"/>
          <w:sz w:val="28"/>
          <w:szCs w:val="28"/>
        </w:rPr>
        <w:t>Эксмо</w:t>
      </w:r>
      <w:proofErr w:type="spellEnd"/>
      <w:r>
        <w:rPr>
          <w:rFonts w:ascii="Times New Roman" w:hAnsi="Times New Roman"/>
          <w:sz w:val="28"/>
          <w:szCs w:val="28"/>
        </w:rPr>
        <w:t>, 2010</w:t>
      </w:r>
    </w:p>
    <w:p w:rsidR="002419AD" w:rsidRPr="003F1364" w:rsidRDefault="002419AD" w:rsidP="002419AD">
      <w:pPr>
        <w:tabs>
          <w:tab w:val="num" w:pos="851"/>
          <w:tab w:val="left" w:pos="900"/>
        </w:tabs>
        <w:spacing w:after="0" w:line="360" w:lineRule="auto"/>
        <w:ind w:right="57" w:hanging="1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7. Лушников Б. Рисунок. Изобразительно-выразительные средства: учеб</w:t>
      </w:r>
      <w:proofErr w:type="gramStart"/>
      <w:r>
        <w:rPr>
          <w:rFonts w:ascii="Times New Roman" w:hAnsi="Times New Roman"/>
          <w:sz w:val="28"/>
          <w:szCs w:val="28"/>
        </w:rPr>
        <w:t>.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</w:rPr>
        <w:t>п</w:t>
      </w:r>
      <w:proofErr w:type="gramEnd"/>
      <w:r>
        <w:rPr>
          <w:rFonts w:ascii="Times New Roman" w:hAnsi="Times New Roman"/>
          <w:sz w:val="28"/>
          <w:szCs w:val="28"/>
        </w:rPr>
        <w:t>особие для студентов вузов, обучающихся по специальности «</w:t>
      </w:r>
      <w:proofErr w:type="spellStart"/>
      <w:r>
        <w:rPr>
          <w:rFonts w:ascii="Times New Roman" w:hAnsi="Times New Roman"/>
          <w:sz w:val="28"/>
          <w:szCs w:val="28"/>
        </w:rPr>
        <w:t>Изобраз</w:t>
      </w:r>
      <w:proofErr w:type="spellEnd"/>
      <w:r>
        <w:rPr>
          <w:rFonts w:ascii="Times New Roman" w:hAnsi="Times New Roman"/>
          <w:sz w:val="28"/>
          <w:szCs w:val="28"/>
        </w:rPr>
        <w:t xml:space="preserve">. искусство»/ Б. Лушников, В. Перцов. М.: </w:t>
      </w:r>
      <w:proofErr w:type="spellStart"/>
      <w:r>
        <w:rPr>
          <w:rFonts w:ascii="Times New Roman" w:hAnsi="Times New Roman"/>
          <w:sz w:val="28"/>
          <w:szCs w:val="28"/>
        </w:rPr>
        <w:t>Гуманитар</w:t>
      </w:r>
      <w:proofErr w:type="spellEnd"/>
      <w:r>
        <w:rPr>
          <w:rFonts w:ascii="Times New Roman" w:hAnsi="Times New Roman"/>
          <w:sz w:val="28"/>
          <w:szCs w:val="28"/>
        </w:rPr>
        <w:t xml:space="preserve">. изд. центр ВЛАДОС, 2006                                                                                                                             </w:t>
      </w:r>
    </w:p>
    <w:p w:rsidR="002419AD" w:rsidRDefault="002419AD" w:rsidP="002419AD">
      <w:pPr>
        <w:tabs>
          <w:tab w:val="num" w:pos="851"/>
          <w:tab w:val="left" w:pos="900"/>
        </w:tabs>
        <w:spacing w:after="0" w:line="360" w:lineRule="auto"/>
        <w:ind w:right="57" w:hanging="1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8. Медведев Л. Формирование графического художественного образа на занятиях по рисунку: Учеб</w:t>
      </w:r>
      <w:proofErr w:type="gramStart"/>
      <w:r>
        <w:rPr>
          <w:rFonts w:ascii="Times New Roman" w:hAnsi="Times New Roman"/>
          <w:sz w:val="28"/>
          <w:szCs w:val="28"/>
        </w:rPr>
        <w:t>.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</w:rPr>
        <w:t>п</w:t>
      </w:r>
      <w:proofErr w:type="gramEnd"/>
      <w:r>
        <w:rPr>
          <w:rFonts w:ascii="Times New Roman" w:hAnsi="Times New Roman"/>
          <w:sz w:val="28"/>
          <w:szCs w:val="28"/>
        </w:rPr>
        <w:t xml:space="preserve">особие для студентов </w:t>
      </w:r>
      <w:proofErr w:type="spellStart"/>
      <w:r>
        <w:rPr>
          <w:rFonts w:ascii="Times New Roman" w:hAnsi="Times New Roman"/>
          <w:sz w:val="28"/>
          <w:szCs w:val="28"/>
        </w:rPr>
        <w:t>худож</w:t>
      </w:r>
      <w:proofErr w:type="spellEnd"/>
      <w:r>
        <w:rPr>
          <w:rFonts w:ascii="Times New Roman" w:hAnsi="Times New Roman"/>
          <w:sz w:val="28"/>
          <w:szCs w:val="28"/>
        </w:rPr>
        <w:t xml:space="preserve">. – граф. </w:t>
      </w:r>
      <w:proofErr w:type="spellStart"/>
      <w:r>
        <w:rPr>
          <w:rFonts w:ascii="Times New Roman" w:hAnsi="Times New Roman"/>
          <w:sz w:val="28"/>
          <w:szCs w:val="28"/>
        </w:rPr>
        <w:t>фак</w:t>
      </w:r>
      <w:proofErr w:type="spellEnd"/>
      <w:r>
        <w:rPr>
          <w:rFonts w:ascii="Times New Roman" w:hAnsi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/>
          <w:sz w:val="28"/>
          <w:szCs w:val="28"/>
        </w:rPr>
        <w:t>пед</w:t>
      </w:r>
      <w:proofErr w:type="spellEnd"/>
      <w:r>
        <w:rPr>
          <w:rFonts w:ascii="Times New Roman" w:hAnsi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/>
          <w:sz w:val="28"/>
          <w:szCs w:val="28"/>
        </w:rPr>
        <w:t>ин-тов</w:t>
      </w:r>
      <w:proofErr w:type="spellEnd"/>
      <w:r>
        <w:rPr>
          <w:rFonts w:ascii="Times New Roman" w:hAnsi="Times New Roman"/>
          <w:sz w:val="28"/>
          <w:szCs w:val="28"/>
        </w:rPr>
        <w:t>. - М.: Просвещение, 1986</w:t>
      </w:r>
    </w:p>
    <w:p w:rsidR="002419AD" w:rsidRDefault="002419AD" w:rsidP="002419AD">
      <w:pPr>
        <w:tabs>
          <w:tab w:val="num" w:pos="851"/>
          <w:tab w:val="left" w:pos="900"/>
        </w:tabs>
        <w:spacing w:after="0" w:line="360" w:lineRule="auto"/>
        <w:ind w:right="57" w:hanging="1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9. Основы академического рисунка. 100 самых важных правил и секретов/ авт.-сост. 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 xml:space="preserve">В. Надеждина. - Минск: </w:t>
      </w:r>
      <w:proofErr w:type="spellStart"/>
      <w:r>
        <w:rPr>
          <w:rFonts w:ascii="Times New Roman" w:hAnsi="Times New Roman"/>
          <w:sz w:val="28"/>
          <w:szCs w:val="28"/>
        </w:rPr>
        <w:t>Харвест</w:t>
      </w:r>
      <w:proofErr w:type="spellEnd"/>
      <w:r>
        <w:rPr>
          <w:rFonts w:ascii="Times New Roman" w:hAnsi="Times New Roman"/>
          <w:sz w:val="28"/>
          <w:szCs w:val="28"/>
        </w:rPr>
        <w:t>, 2010</w:t>
      </w:r>
    </w:p>
    <w:p w:rsidR="002419AD" w:rsidRDefault="002419AD" w:rsidP="002419AD">
      <w:pPr>
        <w:tabs>
          <w:tab w:val="num" w:pos="851"/>
          <w:tab w:val="left" w:pos="900"/>
        </w:tabs>
        <w:spacing w:after="0" w:line="360" w:lineRule="auto"/>
        <w:ind w:right="57" w:hanging="1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10. Рисунок. Учеб</w:t>
      </w:r>
      <w:proofErr w:type="gramStart"/>
      <w:r>
        <w:rPr>
          <w:rFonts w:ascii="Times New Roman" w:hAnsi="Times New Roman"/>
          <w:sz w:val="28"/>
          <w:szCs w:val="28"/>
        </w:rPr>
        <w:t>.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</w:rPr>
        <w:t>п</w:t>
      </w:r>
      <w:proofErr w:type="gramEnd"/>
      <w:r>
        <w:rPr>
          <w:rFonts w:ascii="Times New Roman" w:hAnsi="Times New Roman"/>
          <w:sz w:val="28"/>
          <w:szCs w:val="28"/>
        </w:rPr>
        <w:t xml:space="preserve">особие для студентов </w:t>
      </w:r>
      <w:proofErr w:type="spellStart"/>
      <w:r>
        <w:rPr>
          <w:rFonts w:ascii="Times New Roman" w:hAnsi="Times New Roman"/>
          <w:sz w:val="28"/>
          <w:szCs w:val="28"/>
        </w:rPr>
        <w:t>худож</w:t>
      </w:r>
      <w:proofErr w:type="spellEnd"/>
      <w:r>
        <w:rPr>
          <w:rFonts w:ascii="Times New Roman" w:hAnsi="Times New Roman"/>
          <w:sz w:val="28"/>
          <w:szCs w:val="28"/>
        </w:rPr>
        <w:t xml:space="preserve">. – граф. </w:t>
      </w:r>
      <w:proofErr w:type="spellStart"/>
      <w:r>
        <w:rPr>
          <w:rFonts w:ascii="Times New Roman" w:hAnsi="Times New Roman"/>
          <w:sz w:val="28"/>
          <w:szCs w:val="28"/>
        </w:rPr>
        <w:t>фак</w:t>
      </w:r>
      <w:proofErr w:type="spellEnd"/>
      <w:r>
        <w:rPr>
          <w:rFonts w:ascii="Times New Roman" w:hAnsi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/>
          <w:sz w:val="28"/>
          <w:szCs w:val="28"/>
        </w:rPr>
        <w:t>пед</w:t>
      </w:r>
      <w:proofErr w:type="spellEnd"/>
      <w:r>
        <w:rPr>
          <w:rFonts w:ascii="Times New Roman" w:hAnsi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/>
          <w:sz w:val="28"/>
          <w:szCs w:val="28"/>
        </w:rPr>
        <w:t>ин-тов</w:t>
      </w:r>
      <w:proofErr w:type="spellEnd"/>
      <w:r>
        <w:rPr>
          <w:rFonts w:ascii="Times New Roman" w:hAnsi="Times New Roman"/>
          <w:sz w:val="28"/>
          <w:szCs w:val="28"/>
        </w:rPr>
        <w:t>. Под ред. А. Серова. М: Просвещение, 1975</w:t>
      </w:r>
    </w:p>
    <w:p w:rsidR="002419AD" w:rsidRDefault="002419AD" w:rsidP="002419AD">
      <w:pPr>
        <w:tabs>
          <w:tab w:val="num" w:pos="851"/>
          <w:tab w:val="left" w:pos="900"/>
        </w:tabs>
        <w:spacing w:after="0" w:line="360" w:lineRule="auto"/>
        <w:ind w:right="57" w:hanging="1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11. Ростовцев Н. Учебный рисунок: Учеб</w:t>
      </w:r>
      <w:proofErr w:type="gramStart"/>
      <w:r>
        <w:rPr>
          <w:rFonts w:ascii="Times New Roman" w:hAnsi="Times New Roman"/>
          <w:sz w:val="28"/>
          <w:szCs w:val="28"/>
        </w:rPr>
        <w:t>.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</w:rPr>
        <w:t>д</w:t>
      </w:r>
      <w:proofErr w:type="gramEnd"/>
      <w:r>
        <w:rPr>
          <w:rFonts w:ascii="Times New Roman" w:hAnsi="Times New Roman"/>
          <w:sz w:val="28"/>
          <w:szCs w:val="28"/>
        </w:rPr>
        <w:t xml:space="preserve">ля учащихся педучилищ по спец. 2003 «Преподавание черчения и изобразит. искусства». 2-е изд., </w:t>
      </w:r>
      <w:proofErr w:type="spellStart"/>
      <w:r>
        <w:rPr>
          <w:rFonts w:ascii="Times New Roman" w:hAnsi="Times New Roman"/>
          <w:sz w:val="28"/>
          <w:szCs w:val="28"/>
        </w:rPr>
        <w:t>перераб</w:t>
      </w:r>
      <w:proofErr w:type="spellEnd"/>
      <w:r>
        <w:rPr>
          <w:rFonts w:ascii="Times New Roman" w:hAnsi="Times New Roman"/>
          <w:sz w:val="28"/>
          <w:szCs w:val="28"/>
        </w:rPr>
        <w:t>. М.: Просвещение, 1985</w:t>
      </w:r>
    </w:p>
    <w:p w:rsidR="002419AD" w:rsidRDefault="002419AD" w:rsidP="002419AD">
      <w:pPr>
        <w:tabs>
          <w:tab w:val="num" w:pos="851"/>
          <w:tab w:val="left" w:pos="900"/>
        </w:tabs>
        <w:spacing w:after="0" w:line="360" w:lineRule="auto"/>
        <w:ind w:right="57" w:hanging="1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12. Соловьёва Б. Искусство рисунка. Л.: Искусство, 1989 </w:t>
      </w:r>
    </w:p>
    <w:p w:rsidR="002419AD" w:rsidRDefault="002419AD" w:rsidP="002419AD">
      <w:pPr>
        <w:tabs>
          <w:tab w:val="num" w:pos="851"/>
          <w:tab w:val="left" w:pos="900"/>
        </w:tabs>
        <w:spacing w:after="0" w:line="360" w:lineRule="auto"/>
        <w:ind w:right="57" w:hanging="1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13. Учебный рисунок: Учеб</w:t>
      </w:r>
      <w:proofErr w:type="gramStart"/>
      <w:r>
        <w:rPr>
          <w:rFonts w:ascii="Times New Roman" w:hAnsi="Times New Roman"/>
          <w:sz w:val="28"/>
          <w:szCs w:val="28"/>
        </w:rPr>
        <w:t>.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</w:rPr>
        <w:t>п</w:t>
      </w:r>
      <w:proofErr w:type="gramEnd"/>
      <w:r>
        <w:rPr>
          <w:rFonts w:ascii="Times New Roman" w:hAnsi="Times New Roman"/>
          <w:sz w:val="28"/>
          <w:szCs w:val="28"/>
        </w:rPr>
        <w:t xml:space="preserve">особие / </w:t>
      </w:r>
      <w:proofErr w:type="spellStart"/>
      <w:r>
        <w:rPr>
          <w:rFonts w:ascii="Times New Roman" w:hAnsi="Times New Roman"/>
          <w:sz w:val="28"/>
          <w:szCs w:val="28"/>
        </w:rPr>
        <w:t>Ин-т</w:t>
      </w:r>
      <w:proofErr w:type="spellEnd"/>
      <w:r>
        <w:rPr>
          <w:rFonts w:ascii="Times New Roman" w:hAnsi="Times New Roman"/>
          <w:sz w:val="28"/>
          <w:szCs w:val="28"/>
        </w:rPr>
        <w:t xml:space="preserve"> живописи, скульптуры и архитектуры им. И. Е. Репина Акад. художеств СССР. Под ред. В. Королёва.</w:t>
      </w:r>
    </w:p>
    <w:p w:rsidR="002419AD" w:rsidRDefault="002419AD" w:rsidP="002419AD">
      <w:pPr>
        <w:tabs>
          <w:tab w:val="num" w:pos="851"/>
          <w:tab w:val="left" w:pos="900"/>
        </w:tabs>
        <w:spacing w:after="0" w:line="360" w:lineRule="auto"/>
        <w:ind w:right="57" w:hanging="1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М.: </w:t>
      </w:r>
      <w:proofErr w:type="spellStart"/>
      <w:r>
        <w:rPr>
          <w:rFonts w:ascii="Times New Roman" w:hAnsi="Times New Roman"/>
          <w:sz w:val="28"/>
          <w:szCs w:val="28"/>
        </w:rPr>
        <w:t>Изобраз</w:t>
      </w:r>
      <w:proofErr w:type="spellEnd"/>
      <w:r>
        <w:rPr>
          <w:rFonts w:ascii="Times New Roman" w:hAnsi="Times New Roman"/>
          <w:sz w:val="28"/>
          <w:szCs w:val="28"/>
        </w:rPr>
        <w:t>. искусство, 1981</w:t>
      </w:r>
    </w:p>
    <w:p w:rsidR="002419AD" w:rsidRDefault="002419AD" w:rsidP="002419AD">
      <w:pPr>
        <w:tabs>
          <w:tab w:val="num" w:pos="851"/>
          <w:tab w:val="left" w:pos="900"/>
        </w:tabs>
        <w:spacing w:after="0" w:line="360" w:lineRule="auto"/>
        <w:ind w:right="57" w:hanging="1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13. Фаворский В.А. Художественное творчество детей в культуре России первой половины 20 века. М.: Педагогика, 2002                                                              </w:t>
      </w:r>
    </w:p>
    <w:p w:rsidR="002419AD" w:rsidRDefault="002419AD" w:rsidP="002419AD">
      <w:pPr>
        <w:tabs>
          <w:tab w:val="num" w:pos="851"/>
          <w:tab w:val="left" w:pos="900"/>
        </w:tabs>
        <w:spacing w:after="0" w:line="360" w:lineRule="auto"/>
        <w:ind w:right="5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14. </w:t>
      </w:r>
      <w:proofErr w:type="spellStart"/>
      <w:r>
        <w:rPr>
          <w:rFonts w:ascii="Times New Roman" w:hAnsi="Times New Roman"/>
          <w:sz w:val="28"/>
          <w:szCs w:val="28"/>
        </w:rPr>
        <w:t>Хейл</w:t>
      </w:r>
      <w:proofErr w:type="spellEnd"/>
      <w:r>
        <w:rPr>
          <w:rFonts w:ascii="Times New Roman" w:hAnsi="Times New Roman"/>
          <w:sz w:val="28"/>
          <w:szCs w:val="28"/>
        </w:rPr>
        <w:t xml:space="preserve"> Р. Рисунок. Уроки старых мастеров: подробное изучение пластической анатомии человека на примере рисунков великих художников: пер. с англ. О. </w:t>
      </w:r>
      <w:proofErr w:type="spellStart"/>
      <w:r>
        <w:rPr>
          <w:rFonts w:ascii="Times New Roman" w:hAnsi="Times New Roman"/>
          <w:sz w:val="28"/>
          <w:szCs w:val="28"/>
        </w:rPr>
        <w:t>Герасиной</w:t>
      </w:r>
      <w:proofErr w:type="spellEnd"/>
      <w:r>
        <w:rPr>
          <w:rFonts w:ascii="Times New Roman" w:hAnsi="Times New Roman"/>
          <w:sz w:val="28"/>
          <w:szCs w:val="28"/>
        </w:rPr>
        <w:t xml:space="preserve">/ Р. </w:t>
      </w:r>
      <w:proofErr w:type="spellStart"/>
      <w:r>
        <w:rPr>
          <w:rFonts w:ascii="Times New Roman" w:hAnsi="Times New Roman"/>
          <w:sz w:val="28"/>
          <w:szCs w:val="28"/>
        </w:rPr>
        <w:t>Хейл.-М</w:t>
      </w:r>
      <w:proofErr w:type="spellEnd"/>
      <w:r>
        <w:rPr>
          <w:rFonts w:ascii="Times New Roman" w:hAnsi="Times New Roman"/>
          <w:sz w:val="28"/>
          <w:szCs w:val="28"/>
        </w:rPr>
        <w:t xml:space="preserve">.: </w:t>
      </w:r>
      <w:proofErr w:type="spellStart"/>
      <w:r>
        <w:rPr>
          <w:rFonts w:ascii="Times New Roman" w:hAnsi="Times New Roman"/>
          <w:sz w:val="28"/>
          <w:szCs w:val="28"/>
        </w:rPr>
        <w:t>Астрель</w:t>
      </w:r>
      <w:proofErr w:type="spellEnd"/>
      <w:r>
        <w:rPr>
          <w:rFonts w:ascii="Times New Roman" w:hAnsi="Times New Roman"/>
          <w:sz w:val="28"/>
          <w:szCs w:val="28"/>
        </w:rPr>
        <w:t>, 2006</w:t>
      </w:r>
    </w:p>
    <w:p w:rsidR="002419AD" w:rsidRDefault="002419AD" w:rsidP="002419AD">
      <w:pPr>
        <w:tabs>
          <w:tab w:val="num" w:pos="851"/>
        </w:tabs>
        <w:spacing w:after="0" w:line="240" w:lineRule="auto"/>
        <w:ind w:right="57" w:hanging="11"/>
        <w:rPr>
          <w:rFonts w:ascii="Times New Roman" w:hAnsi="Times New Roman"/>
          <w:b/>
          <w:i/>
          <w:sz w:val="28"/>
          <w:szCs w:val="28"/>
        </w:rPr>
      </w:pPr>
    </w:p>
    <w:p w:rsidR="002419AD" w:rsidRDefault="002419AD" w:rsidP="002419AD">
      <w:pPr>
        <w:tabs>
          <w:tab w:val="num" w:pos="851"/>
        </w:tabs>
        <w:spacing w:after="0" w:line="360" w:lineRule="auto"/>
        <w:ind w:right="57" w:hanging="11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Список учебной литературы</w:t>
      </w:r>
    </w:p>
    <w:p w:rsidR="002419AD" w:rsidRDefault="002419AD" w:rsidP="002419AD">
      <w:pPr>
        <w:tabs>
          <w:tab w:val="num" w:pos="851"/>
          <w:tab w:val="left" w:pos="900"/>
        </w:tabs>
        <w:spacing w:after="0" w:line="360" w:lineRule="auto"/>
        <w:ind w:right="57" w:hanging="1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 Барышников А.П. Перспектива. -  М., 1955</w:t>
      </w:r>
    </w:p>
    <w:p w:rsidR="002419AD" w:rsidRDefault="002419AD" w:rsidP="002419AD">
      <w:pPr>
        <w:tabs>
          <w:tab w:val="num" w:pos="851"/>
          <w:tab w:val="left" w:pos="900"/>
        </w:tabs>
        <w:spacing w:after="0" w:line="360" w:lineRule="auto"/>
        <w:ind w:right="57" w:hanging="1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Бесчастнов Н.П. Изображение растительных мотивов. М.: Гуманитарный издательский центр «</w:t>
      </w:r>
      <w:proofErr w:type="spellStart"/>
      <w:r>
        <w:rPr>
          <w:rFonts w:ascii="Times New Roman" w:hAnsi="Times New Roman"/>
          <w:sz w:val="28"/>
          <w:szCs w:val="28"/>
        </w:rPr>
        <w:t>Владос</w:t>
      </w:r>
      <w:proofErr w:type="spellEnd"/>
      <w:r>
        <w:rPr>
          <w:rFonts w:ascii="Times New Roman" w:hAnsi="Times New Roman"/>
          <w:sz w:val="28"/>
          <w:szCs w:val="28"/>
        </w:rPr>
        <w:t>», 2004</w:t>
      </w:r>
    </w:p>
    <w:p w:rsidR="002419AD" w:rsidRDefault="002419AD" w:rsidP="002419AD">
      <w:pPr>
        <w:tabs>
          <w:tab w:val="num" w:pos="851"/>
          <w:tab w:val="left" w:pos="900"/>
        </w:tabs>
        <w:spacing w:after="0" w:line="360" w:lineRule="auto"/>
        <w:ind w:right="57" w:hanging="1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 Бесчастнов Н.П. Графика натюрморта. М.: Гуманитарный издательский центр «</w:t>
      </w:r>
      <w:proofErr w:type="spellStart"/>
      <w:r>
        <w:rPr>
          <w:rFonts w:ascii="Times New Roman" w:hAnsi="Times New Roman"/>
          <w:sz w:val="28"/>
          <w:szCs w:val="28"/>
        </w:rPr>
        <w:t>Владос</w:t>
      </w:r>
      <w:proofErr w:type="spellEnd"/>
      <w:r>
        <w:rPr>
          <w:rFonts w:ascii="Times New Roman" w:hAnsi="Times New Roman"/>
          <w:sz w:val="28"/>
          <w:szCs w:val="28"/>
        </w:rPr>
        <w:t>», 2008</w:t>
      </w:r>
    </w:p>
    <w:p w:rsidR="002419AD" w:rsidRDefault="002419AD" w:rsidP="002419AD">
      <w:pPr>
        <w:tabs>
          <w:tab w:val="num" w:pos="851"/>
          <w:tab w:val="left" w:pos="900"/>
        </w:tabs>
        <w:spacing w:after="0" w:line="360" w:lineRule="auto"/>
        <w:ind w:right="57" w:hanging="1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 Бесчастнов Н.П. Графика пейзажа. М.: Гуманитарный издательский центр «</w:t>
      </w:r>
      <w:proofErr w:type="spellStart"/>
      <w:r>
        <w:rPr>
          <w:rFonts w:ascii="Times New Roman" w:hAnsi="Times New Roman"/>
          <w:sz w:val="28"/>
          <w:szCs w:val="28"/>
        </w:rPr>
        <w:t>Владос</w:t>
      </w:r>
      <w:proofErr w:type="spellEnd"/>
      <w:r>
        <w:rPr>
          <w:rFonts w:ascii="Times New Roman" w:hAnsi="Times New Roman"/>
          <w:sz w:val="28"/>
          <w:szCs w:val="28"/>
        </w:rPr>
        <w:t>», 2005</w:t>
      </w:r>
    </w:p>
    <w:p w:rsidR="002419AD" w:rsidRDefault="002419AD" w:rsidP="002419AD">
      <w:pPr>
        <w:tabs>
          <w:tab w:val="num" w:pos="851"/>
          <w:tab w:val="left" w:pos="900"/>
        </w:tabs>
        <w:spacing w:after="0" w:line="360" w:lineRule="auto"/>
        <w:ind w:right="57" w:hanging="1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 Бесчастнов Н.П. Черно-белая графика. М.: Гуманитарный издательский центр «</w:t>
      </w:r>
      <w:proofErr w:type="spellStart"/>
      <w:r>
        <w:rPr>
          <w:rFonts w:ascii="Times New Roman" w:hAnsi="Times New Roman"/>
          <w:sz w:val="28"/>
          <w:szCs w:val="28"/>
        </w:rPr>
        <w:t>Владос</w:t>
      </w:r>
      <w:proofErr w:type="spellEnd"/>
      <w:r>
        <w:rPr>
          <w:rFonts w:ascii="Times New Roman" w:hAnsi="Times New Roman"/>
          <w:sz w:val="28"/>
          <w:szCs w:val="28"/>
        </w:rPr>
        <w:t xml:space="preserve">», 2006 </w:t>
      </w:r>
    </w:p>
    <w:p w:rsidR="002419AD" w:rsidRDefault="002419AD" w:rsidP="002419AD">
      <w:pPr>
        <w:tabs>
          <w:tab w:val="left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                  </w:t>
      </w:r>
    </w:p>
    <w:p w:rsidR="00BB3FDB" w:rsidRDefault="00BB3FDB" w:rsidP="00BB3FDB">
      <w:pPr>
        <w:tabs>
          <w:tab w:val="left" w:pos="900"/>
        </w:tabs>
        <w:spacing w:after="0" w:line="36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Средства обучения</w:t>
      </w:r>
    </w:p>
    <w:p w:rsidR="00BB3FDB" w:rsidRDefault="00BB3FDB" w:rsidP="00BB3FDB">
      <w:pPr>
        <w:tabs>
          <w:tab w:val="left" w:pos="900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Материальные: </w:t>
      </w:r>
      <w:r>
        <w:rPr>
          <w:rFonts w:ascii="Times New Roman" w:hAnsi="Times New Roman"/>
          <w:sz w:val="28"/>
          <w:szCs w:val="28"/>
        </w:rPr>
        <w:t>учебные аудитории, специально оборудованные наглядными пособиями, мебелью, натюрмортным фондом;</w:t>
      </w:r>
    </w:p>
    <w:p w:rsidR="00BB3FDB" w:rsidRDefault="00BB3FDB" w:rsidP="00BB3FDB">
      <w:pPr>
        <w:tabs>
          <w:tab w:val="left" w:pos="900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 xml:space="preserve">Наглядно-плоскостные: </w:t>
      </w:r>
      <w:r>
        <w:rPr>
          <w:rFonts w:ascii="Times New Roman" w:hAnsi="Times New Roman"/>
          <w:sz w:val="28"/>
          <w:szCs w:val="28"/>
        </w:rPr>
        <w:t>наглядные методические пособия, карты, плакаты, фонд работ учеников, настенные иллюстрации, магнитные доски, интерактивные доски.</w:t>
      </w:r>
      <w:proofErr w:type="gramEnd"/>
    </w:p>
    <w:p w:rsidR="00BB3FDB" w:rsidRDefault="00BB3FDB" w:rsidP="00BB3FDB">
      <w:pPr>
        <w:tabs>
          <w:tab w:val="left" w:pos="900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Демонстрационные:</w:t>
      </w:r>
      <w:r>
        <w:rPr>
          <w:rFonts w:ascii="Times New Roman" w:hAnsi="Times New Roman"/>
          <w:sz w:val="28"/>
          <w:szCs w:val="28"/>
        </w:rPr>
        <w:t xml:space="preserve"> муляжи, чучела птиц и животных, гербарии, демонстрационные модели.</w:t>
      </w:r>
    </w:p>
    <w:p w:rsidR="00BB3FDB" w:rsidRDefault="00BB3FDB" w:rsidP="00BB3FDB">
      <w:pPr>
        <w:tabs>
          <w:tab w:val="left" w:pos="900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Электронные образовательные ресурсы: </w:t>
      </w:r>
      <w:proofErr w:type="spellStart"/>
      <w:r>
        <w:rPr>
          <w:rFonts w:ascii="Times New Roman" w:hAnsi="Times New Roman"/>
          <w:sz w:val="28"/>
          <w:szCs w:val="28"/>
        </w:rPr>
        <w:t>мультимедийные</w:t>
      </w:r>
      <w:proofErr w:type="spellEnd"/>
      <w:r>
        <w:rPr>
          <w:rFonts w:ascii="Times New Roman" w:hAnsi="Times New Roman"/>
          <w:sz w:val="28"/>
          <w:szCs w:val="28"/>
        </w:rPr>
        <w:t xml:space="preserve"> учебники, </w:t>
      </w:r>
      <w:proofErr w:type="spellStart"/>
      <w:r>
        <w:rPr>
          <w:rFonts w:ascii="Times New Roman" w:hAnsi="Times New Roman"/>
          <w:sz w:val="28"/>
          <w:szCs w:val="28"/>
        </w:rPr>
        <w:t>мультимедийные</w:t>
      </w:r>
      <w:proofErr w:type="spellEnd"/>
      <w:r>
        <w:rPr>
          <w:rFonts w:ascii="Times New Roman" w:hAnsi="Times New Roman"/>
          <w:sz w:val="28"/>
          <w:szCs w:val="28"/>
        </w:rPr>
        <w:t xml:space="preserve"> универсальные энциклопедии, сетевые образовательные ресурсы.</w:t>
      </w:r>
    </w:p>
    <w:p w:rsidR="00BB3FDB" w:rsidRDefault="00BB3FDB" w:rsidP="00BB3FDB">
      <w:pPr>
        <w:tabs>
          <w:tab w:val="left" w:pos="900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Аудиовизуальные: </w:t>
      </w:r>
      <w:proofErr w:type="spellStart"/>
      <w:proofErr w:type="gramStart"/>
      <w:r>
        <w:rPr>
          <w:rFonts w:ascii="Times New Roman" w:hAnsi="Times New Roman"/>
          <w:sz w:val="28"/>
          <w:szCs w:val="28"/>
        </w:rPr>
        <w:t>слайд-фильмы</w:t>
      </w:r>
      <w:proofErr w:type="spellEnd"/>
      <w:proofErr w:type="gramEnd"/>
      <w:r>
        <w:rPr>
          <w:rFonts w:ascii="Times New Roman" w:hAnsi="Times New Roman"/>
          <w:sz w:val="28"/>
          <w:szCs w:val="28"/>
        </w:rPr>
        <w:t>, видеофильмы, учебные кинофильмы, аудиозаписи.</w:t>
      </w:r>
    </w:p>
    <w:p w:rsidR="00455672" w:rsidRDefault="00455672"/>
    <w:sectPr w:rsidR="00455672" w:rsidSect="00FD1B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ヒラギノ角ゴ Pro W3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Geeza Pro">
    <w:charset w:val="CC"/>
    <w:family w:val="auto"/>
    <w:pitch w:val="variable"/>
    <w:sig w:usb0="00000000" w:usb1="00000000" w:usb2="00000000" w:usb3="00000000" w:csb0="00000000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">
    <w:nsid w:val="14400AC4"/>
    <w:multiLevelType w:val="hybridMultilevel"/>
    <w:tmpl w:val="3FBED2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E194B07"/>
    <w:multiLevelType w:val="hybridMultilevel"/>
    <w:tmpl w:val="FED0168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EAD17DA"/>
    <w:multiLevelType w:val="hybridMultilevel"/>
    <w:tmpl w:val="C84EFC2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69D1118"/>
    <w:multiLevelType w:val="hybridMultilevel"/>
    <w:tmpl w:val="13F4F40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4D177A5"/>
    <w:multiLevelType w:val="hybridMultilevel"/>
    <w:tmpl w:val="810E5BD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E3547E4"/>
    <w:multiLevelType w:val="hybridMultilevel"/>
    <w:tmpl w:val="6F0203D4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A8042F9"/>
    <w:multiLevelType w:val="hybridMultilevel"/>
    <w:tmpl w:val="FE5CD680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31E5CB6"/>
    <w:multiLevelType w:val="hybridMultilevel"/>
    <w:tmpl w:val="47E45A9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8672C45"/>
    <w:multiLevelType w:val="hybridMultilevel"/>
    <w:tmpl w:val="12ACC11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E937C54"/>
    <w:multiLevelType w:val="hybridMultilevel"/>
    <w:tmpl w:val="25349F1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EA3655D"/>
    <w:multiLevelType w:val="hybridMultilevel"/>
    <w:tmpl w:val="A556612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3161DB7"/>
    <w:multiLevelType w:val="hybridMultilevel"/>
    <w:tmpl w:val="76200DC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87B73A3"/>
    <w:multiLevelType w:val="hybridMultilevel"/>
    <w:tmpl w:val="E7123B7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DF772F3"/>
    <w:multiLevelType w:val="hybridMultilevel"/>
    <w:tmpl w:val="9D4CF6A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</w:num>
  <w:num w:numId="4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</w:num>
  <w:num w:numId="8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</w:num>
  <w:num w:numId="10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4"/>
  </w:num>
  <w:num w:numId="1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3"/>
  </w:num>
  <w:num w:numId="1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"/>
  </w:num>
  <w:num w:numId="16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0"/>
  </w:num>
  <w:num w:numId="18">
    <w:abstractNumId w:val="0"/>
  </w:num>
  <w:num w:numId="19">
    <w:abstractNumId w:val="6"/>
  </w:num>
  <w:num w:numId="20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9"/>
  </w:num>
  <w:num w:numId="22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1"/>
  </w:num>
  <w:num w:numId="24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3"/>
  </w:num>
  <w:num w:numId="26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"/>
  </w:num>
  <w:num w:numId="2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2"/>
  </w:num>
  <w:num w:numId="30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B3FDB"/>
    <w:rsid w:val="000F78E9"/>
    <w:rsid w:val="002419AD"/>
    <w:rsid w:val="003213A1"/>
    <w:rsid w:val="00455672"/>
    <w:rsid w:val="00BB3FDB"/>
    <w:rsid w:val="00FD1B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Document Map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1BAC"/>
  </w:style>
  <w:style w:type="paragraph" w:styleId="1">
    <w:name w:val="heading 1"/>
    <w:basedOn w:val="a"/>
    <w:next w:val="a"/>
    <w:link w:val="10"/>
    <w:uiPriority w:val="9"/>
    <w:qFormat/>
    <w:rsid w:val="00BB3FDB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paragraph" w:styleId="3">
    <w:name w:val="heading 3"/>
    <w:basedOn w:val="a"/>
    <w:next w:val="a"/>
    <w:link w:val="30"/>
    <w:semiHidden/>
    <w:unhideWhenUsed/>
    <w:qFormat/>
    <w:rsid w:val="00BB3FDB"/>
    <w:pPr>
      <w:keepNext/>
      <w:spacing w:before="240" w:after="60"/>
      <w:outlineLvl w:val="2"/>
    </w:pPr>
    <w:rPr>
      <w:rFonts w:ascii="Arial" w:eastAsia="Times New Roman" w:hAnsi="Arial" w:cs="Arial"/>
      <w:b/>
      <w:bCs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B3FDB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character" w:customStyle="1" w:styleId="30">
    <w:name w:val="Заголовок 3 Знак"/>
    <w:basedOn w:val="a0"/>
    <w:link w:val="3"/>
    <w:semiHidden/>
    <w:rsid w:val="00BB3FDB"/>
    <w:rPr>
      <w:rFonts w:ascii="Arial" w:eastAsia="Times New Roman" w:hAnsi="Arial" w:cs="Arial"/>
      <w:b/>
      <w:bCs/>
      <w:sz w:val="26"/>
      <w:szCs w:val="26"/>
      <w:lang w:eastAsia="en-US"/>
    </w:rPr>
  </w:style>
  <w:style w:type="character" w:styleId="a3">
    <w:name w:val="Hyperlink"/>
    <w:semiHidden/>
    <w:unhideWhenUsed/>
    <w:rsid w:val="00BB3FDB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BB3FDB"/>
    <w:rPr>
      <w:color w:val="800080" w:themeColor="followedHyperlink"/>
      <w:u w:val="single"/>
    </w:rPr>
  </w:style>
  <w:style w:type="paragraph" w:styleId="a5">
    <w:name w:val="footer"/>
    <w:basedOn w:val="a"/>
    <w:link w:val="a6"/>
    <w:semiHidden/>
    <w:unhideWhenUsed/>
    <w:rsid w:val="00BB3FDB"/>
    <w:pPr>
      <w:tabs>
        <w:tab w:val="center" w:pos="4677"/>
        <w:tab w:val="right" w:pos="9355"/>
      </w:tabs>
    </w:pPr>
    <w:rPr>
      <w:rFonts w:ascii="Calibri" w:eastAsia="Calibri" w:hAnsi="Calibri" w:cs="Times New Roman"/>
      <w:lang w:eastAsia="en-US"/>
    </w:rPr>
  </w:style>
  <w:style w:type="character" w:customStyle="1" w:styleId="a6">
    <w:name w:val="Нижний колонтитул Знак"/>
    <w:basedOn w:val="a0"/>
    <w:link w:val="a5"/>
    <w:semiHidden/>
    <w:rsid w:val="00BB3FDB"/>
    <w:rPr>
      <w:rFonts w:ascii="Calibri" w:eastAsia="Calibri" w:hAnsi="Calibri" w:cs="Times New Roman"/>
      <w:lang w:eastAsia="en-US"/>
    </w:rPr>
  </w:style>
  <w:style w:type="paragraph" w:styleId="a7">
    <w:name w:val="Title"/>
    <w:basedOn w:val="a"/>
    <w:next w:val="a"/>
    <w:link w:val="a8"/>
    <w:uiPriority w:val="10"/>
    <w:qFormat/>
    <w:rsid w:val="00BB3FDB"/>
    <w:pPr>
      <w:spacing w:before="240" w:after="60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  <w:lang w:eastAsia="en-US"/>
    </w:rPr>
  </w:style>
  <w:style w:type="character" w:customStyle="1" w:styleId="a8">
    <w:name w:val="Название Знак"/>
    <w:basedOn w:val="a0"/>
    <w:link w:val="a7"/>
    <w:uiPriority w:val="10"/>
    <w:rsid w:val="00BB3FDB"/>
    <w:rPr>
      <w:rFonts w:ascii="Cambria" w:eastAsia="Times New Roman" w:hAnsi="Cambria" w:cs="Times New Roman"/>
      <w:b/>
      <w:bCs/>
      <w:kern w:val="28"/>
      <w:sz w:val="32"/>
      <w:szCs w:val="32"/>
      <w:lang w:eastAsia="en-US"/>
    </w:rPr>
  </w:style>
  <w:style w:type="paragraph" w:styleId="a9">
    <w:name w:val="Body Text"/>
    <w:basedOn w:val="a"/>
    <w:link w:val="aa"/>
    <w:semiHidden/>
    <w:unhideWhenUsed/>
    <w:rsid w:val="00BB3FDB"/>
    <w:pPr>
      <w:spacing w:after="12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a">
    <w:name w:val="Основной текст Знак"/>
    <w:basedOn w:val="a0"/>
    <w:link w:val="a9"/>
    <w:semiHidden/>
    <w:rsid w:val="00BB3FDB"/>
    <w:rPr>
      <w:rFonts w:ascii="Times New Roman" w:eastAsia="Times New Roman" w:hAnsi="Times New Roman" w:cs="Times New Roman"/>
      <w:sz w:val="28"/>
      <w:szCs w:val="28"/>
    </w:rPr>
  </w:style>
  <w:style w:type="paragraph" w:styleId="ab">
    <w:name w:val="Document Map"/>
    <w:basedOn w:val="a"/>
    <w:link w:val="ac"/>
    <w:semiHidden/>
    <w:unhideWhenUsed/>
    <w:rsid w:val="00BB3FDB"/>
    <w:pPr>
      <w:shd w:val="clear" w:color="auto" w:fill="000080"/>
    </w:pPr>
    <w:rPr>
      <w:rFonts w:ascii="Tahoma" w:eastAsia="Calibri" w:hAnsi="Tahoma" w:cs="Tahoma"/>
      <w:sz w:val="20"/>
      <w:szCs w:val="20"/>
      <w:lang w:eastAsia="en-US"/>
    </w:rPr>
  </w:style>
  <w:style w:type="character" w:customStyle="1" w:styleId="ac">
    <w:name w:val="Схема документа Знак"/>
    <w:basedOn w:val="a0"/>
    <w:link w:val="ab"/>
    <w:semiHidden/>
    <w:rsid w:val="00BB3FDB"/>
    <w:rPr>
      <w:rFonts w:ascii="Tahoma" w:eastAsia="Calibri" w:hAnsi="Tahoma" w:cs="Tahoma"/>
      <w:sz w:val="20"/>
      <w:szCs w:val="20"/>
      <w:shd w:val="clear" w:color="auto" w:fill="000080"/>
      <w:lang w:eastAsia="en-US"/>
    </w:rPr>
  </w:style>
  <w:style w:type="paragraph" w:styleId="ad">
    <w:name w:val="No Spacing"/>
    <w:qFormat/>
    <w:rsid w:val="00BB3FDB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styleId="ae">
    <w:name w:val="List Paragraph"/>
    <w:basedOn w:val="a"/>
    <w:uiPriority w:val="34"/>
    <w:qFormat/>
    <w:rsid w:val="00BB3FD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Body1">
    <w:name w:val="Body 1"/>
    <w:rsid w:val="00BB3FDB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  <w:lang w:val="en-US"/>
    </w:rPr>
  </w:style>
  <w:style w:type="paragraph" w:customStyle="1" w:styleId="Style4">
    <w:name w:val="Style4"/>
    <w:basedOn w:val="a"/>
    <w:rsid w:val="00BB3FDB"/>
    <w:pPr>
      <w:widowControl w:val="0"/>
      <w:autoSpaceDE w:val="0"/>
      <w:autoSpaceDN w:val="0"/>
      <w:adjustRightInd w:val="0"/>
      <w:spacing w:after="0" w:line="462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0c28c4">
    <w:name w:val="c0 c28 c4"/>
    <w:basedOn w:val="a"/>
    <w:rsid w:val="00BB3FDB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0c4c50">
    <w:name w:val="c0 c4 c50"/>
    <w:basedOn w:val="a"/>
    <w:rsid w:val="00BB3FDB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0c23c4">
    <w:name w:val="c0 c23 c4"/>
    <w:basedOn w:val="a"/>
    <w:rsid w:val="00BB3FDB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0c23c4c36">
    <w:name w:val="c0 c23 c4 c36"/>
    <w:basedOn w:val="a"/>
    <w:rsid w:val="00BB3FDB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0c25c4">
    <w:name w:val="c0 c25 c4"/>
    <w:basedOn w:val="a"/>
    <w:rsid w:val="00BB3FDB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2">
    <w:name w:val="Style12"/>
    <w:basedOn w:val="a"/>
    <w:rsid w:val="00BB3FDB"/>
    <w:pPr>
      <w:widowControl w:val="0"/>
      <w:autoSpaceDE w:val="0"/>
      <w:autoSpaceDN w:val="0"/>
      <w:adjustRightInd w:val="0"/>
      <w:spacing w:after="0" w:line="245" w:lineRule="exact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1">
    <w:name w:val="Style21"/>
    <w:basedOn w:val="a"/>
    <w:rsid w:val="00BB3FDB"/>
    <w:pPr>
      <w:widowControl w:val="0"/>
      <w:autoSpaceDE w:val="0"/>
      <w:autoSpaceDN w:val="0"/>
      <w:adjustRightInd w:val="0"/>
      <w:spacing w:after="0" w:line="234" w:lineRule="exact"/>
      <w:ind w:firstLine="56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rsid w:val="00BB3FDB"/>
    <w:pPr>
      <w:widowControl w:val="0"/>
      <w:autoSpaceDE w:val="0"/>
      <w:autoSpaceDN w:val="0"/>
      <w:adjustRightInd w:val="0"/>
      <w:spacing w:after="0" w:line="254" w:lineRule="exact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6">
    <w:name w:val="Style76"/>
    <w:basedOn w:val="a"/>
    <w:rsid w:val="00BB3FD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0">
    <w:name w:val="Style10"/>
    <w:basedOn w:val="a"/>
    <w:rsid w:val="00BB3FDB"/>
    <w:pPr>
      <w:widowControl w:val="0"/>
      <w:autoSpaceDE w:val="0"/>
      <w:autoSpaceDN w:val="0"/>
      <w:adjustRightInd w:val="0"/>
      <w:spacing w:after="0" w:line="245" w:lineRule="exac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Абзац списка1"/>
    <w:basedOn w:val="a"/>
    <w:rsid w:val="00BB3FDB"/>
    <w:pPr>
      <w:suppressAutoHyphens/>
      <w:spacing w:after="0" w:line="240" w:lineRule="auto"/>
      <w:ind w:left="720"/>
    </w:pPr>
    <w:rPr>
      <w:rFonts w:ascii="Arial" w:eastAsia="SimSun" w:hAnsi="Arial" w:cs="Mangal"/>
      <w:kern w:val="2"/>
      <w:sz w:val="24"/>
      <w:szCs w:val="24"/>
      <w:lang w:val="en-US" w:eastAsia="hi-IN" w:bidi="hi-IN"/>
    </w:rPr>
  </w:style>
  <w:style w:type="character" w:customStyle="1" w:styleId="apple-converted-space">
    <w:name w:val="apple-converted-space"/>
    <w:basedOn w:val="a0"/>
    <w:rsid w:val="00BB3FDB"/>
  </w:style>
  <w:style w:type="character" w:customStyle="1" w:styleId="FontStyle16">
    <w:name w:val="Font Style16"/>
    <w:rsid w:val="00BB3FDB"/>
    <w:rPr>
      <w:rFonts w:ascii="Times New Roman" w:hAnsi="Times New Roman" w:cs="Times New Roman" w:hint="default"/>
      <w:sz w:val="24"/>
      <w:szCs w:val="24"/>
    </w:rPr>
  </w:style>
  <w:style w:type="character" w:customStyle="1" w:styleId="FontStyle164">
    <w:name w:val="Font Style164"/>
    <w:rsid w:val="00BB3FDB"/>
    <w:rPr>
      <w:rFonts w:ascii="Times New Roman" w:hAnsi="Times New Roman" w:cs="Times New Roman" w:hint="default"/>
      <w:sz w:val="18"/>
      <w:szCs w:val="18"/>
    </w:rPr>
  </w:style>
  <w:style w:type="character" w:customStyle="1" w:styleId="c5c1c19">
    <w:name w:val="c5 c1 c19"/>
    <w:basedOn w:val="a0"/>
    <w:rsid w:val="00BB3FDB"/>
  </w:style>
  <w:style w:type="character" w:customStyle="1" w:styleId="c5c1">
    <w:name w:val="c5 c1"/>
    <w:basedOn w:val="a0"/>
    <w:rsid w:val="00BB3FDB"/>
  </w:style>
  <w:style w:type="character" w:customStyle="1" w:styleId="c1c51">
    <w:name w:val="c1 c51"/>
    <w:basedOn w:val="a0"/>
    <w:rsid w:val="00BB3FDB"/>
  </w:style>
  <w:style w:type="character" w:customStyle="1" w:styleId="c5c1c19c8">
    <w:name w:val="c5 c1 c19 c8"/>
    <w:basedOn w:val="a0"/>
    <w:rsid w:val="00BB3FDB"/>
  </w:style>
  <w:style w:type="character" w:customStyle="1" w:styleId="c1">
    <w:name w:val="c1"/>
    <w:basedOn w:val="a0"/>
    <w:rsid w:val="00BB3FDB"/>
  </w:style>
  <w:style w:type="character" w:customStyle="1" w:styleId="FontStyle107">
    <w:name w:val="Font Style107"/>
    <w:rsid w:val="00BB3FDB"/>
    <w:rPr>
      <w:rFonts w:ascii="Times New Roman" w:hAnsi="Times New Roman" w:cs="Times New Roman" w:hint="default"/>
      <w:i/>
      <w:iCs/>
      <w:sz w:val="18"/>
      <w:szCs w:val="18"/>
    </w:rPr>
  </w:style>
  <w:style w:type="character" w:customStyle="1" w:styleId="FontStyle115">
    <w:name w:val="Font Style115"/>
    <w:rsid w:val="00BB3FDB"/>
    <w:rPr>
      <w:rFonts w:ascii="Times New Roman" w:hAnsi="Times New Roman" w:cs="Times New Roman" w:hint="default"/>
      <w:spacing w:val="20"/>
      <w:sz w:val="14"/>
      <w:szCs w:val="14"/>
    </w:rPr>
  </w:style>
  <w:style w:type="character" w:customStyle="1" w:styleId="FontStyle145">
    <w:name w:val="Font Style145"/>
    <w:rsid w:val="00BB3FDB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FontStyle126">
    <w:name w:val="Font Style126"/>
    <w:rsid w:val="00BB3FDB"/>
    <w:rPr>
      <w:rFonts w:ascii="Times New Roman" w:hAnsi="Times New Roman" w:cs="Times New Roman" w:hint="default"/>
      <w:b/>
      <w:bCs/>
      <w:i/>
      <w:iCs/>
      <w:sz w:val="18"/>
      <w:szCs w:val="18"/>
    </w:rPr>
  </w:style>
  <w:style w:type="character" w:customStyle="1" w:styleId="WW8Num7z0">
    <w:name w:val="WW8Num7z0"/>
    <w:rsid w:val="00BB3FDB"/>
    <w:rPr>
      <w:rFonts w:ascii="Symbol" w:hAnsi="Symbol" w:hint="default"/>
    </w:rPr>
  </w:style>
  <w:style w:type="table" w:styleId="af">
    <w:name w:val="Table Grid"/>
    <w:basedOn w:val="a1"/>
    <w:rsid w:val="00BB3FDB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Emphasis"/>
    <w:basedOn w:val="a0"/>
    <w:qFormat/>
    <w:rsid w:val="00BB3FDB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878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40</Pages>
  <Words>8164</Words>
  <Characters>46537</Characters>
  <Application>Microsoft Office Word</Application>
  <DocSecurity>0</DocSecurity>
  <Lines>387</Lines>
  <Paragraphs>109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54592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Тимофей</dc:creator>
  <cp:keywords/>
  <dc:description/>
  <cp:lastModifiedBy>ДХШ7</cp:lastModifiedBy>
  <cp:revision>3</cp:revision>
  <dcterms:created xsi:type="dcterms:W3CDTF">2014-08-27T15:41:00Z</dcterms:created>
  <dcterms:modified xsi:type="dcterms:W3CDTF">2015-10-26T10:49:00Z</dcterms:modified>
</cp:coreProperties>
</file>